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F4CE9" w:rsidRPr="009F4CE9" w:rsidRDefault="000B64E2" w:rsidP="009F4CE9">
      <w:r>
        <w:rPr>
          <w:noProof/>
        </w:rPr>
        <w:drawing>
          <wp:inline distT="0" distB="0" distL="0" distR="0">
            <wp:extent cx="6072505" cy="8334811"/>
            <wp:effectExtent l="19050" t="0" r="4445" b="0"/>
            <wp:docPr id="2" name="Картина 1" descr="C:\Виолета\процедури\процедури 2018\дърводобив\процедура 1802\за качване\титулна страница.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Виолета\процедури\процедури 2018\дърводобив\процедура 1802\за качване\титулна страница.jpeg"/>
                    <pic:cNvPicPr>
                      <a:picLocks noChangeAspect="1" noChangeArrowheads="1"/>
                    </pic:cNvPicPr>
                  </pic:nvPicPr>
                  <pic:blipFill>
                    <a:blip r:embed="rId8"/>
                    <a:srcRect/>
                    <a:stretch>
                      <a:fillRect/>
                    </a:stretch>
                  </pic:blipFill>
                  <pic:spPr bwMode="auto">
                    <a:xfrm>
                      <a:off x="0" y="0"/>
                      <a:ext cx="6072505" cy="8334811"/>
                    </a:xfrm>
                    <a:prstGeom prst="rect">
                      <a:avLst/>
                    </a:prstGeom>
                    <a:noFill/>
                    <a:ln w="9525">
                      <a:noFill/>
                      <a:miter lim="800000"/>
                      <a:headEnd/>
                      <a:tailEnd/>
                    </a:ln>
                  </pic:spPr>
                </pic:pic>
              </a:graphicData>
            </a:graphic>
          </wp:inline>
        </w:drawing>
      </w:r>
    </w:p>
    <w:p w:rsidR="00301987" w:rsidRDefault="00301987" w:rsidP="00301987">
      <w:pPr>
        <w:ind w:firstLine="720"/>
        <w:jc w:val="center"/>
        <w:rPr>
          <w:b/>
          <w:i/>
          <w:sz w:val="28"/>
          <w:szCs w:val="28"/>
        </w:rPr>
      </w:pPr>
    </w:p>
    <w:p w:rsidR="000B64E2" w:rsidRDefault="000B64E2" w:rsidP="00301987">
      <w:pPr>
        <w:jc w:val="center"/>
        <w:rPr>
          <w:b/>
          <w:lang w:val="en-US"/>
        </w:rPr>
      </w:pPr>
    </w:p>
    <w:p w:rsidR="000B64E2" w:rsidRDefault="000B64E2" w:rsidP="00301987">
      <w:pPr>
        <w:jc w:val="center"/>
        <w:rPr>
          <w:b/>
          <w:lang w:val="en-US"/>
        </w:rPr>
      </w:pPr>
    </w:p>
    <w:p w:rsidR="000B64E2" w:rsidRDefault="000B64E2" w:rsidP="00301987">
      <w:pPr>
        <w:jc w:val="center"/>
        <w:rPr>
          <w:b/>
          <w:lang w:val="en-US"/>
        </w:rPr>
      </w:pPr>
    </w:p>
    <w:p w:rsidR="000B64E2" w:rsidRDefault="000B64E2" w:rsidP="00301987">
      <w:pPr>
        <w:jc w:val="center"/>
        <w:rPr>
          <w:b/>
          <w:lang w:val="en-US"/>
        </w:rPr>
      </w:pPr>
    </w:p>
    <w:p w:rsidR="000B64E2" w:rsidRDefault="000B64E2" w:rsidP="00301987">
      <w:pPr>
        <w:jc w:val="center"/>
        <w:rPr>
          <w:b/>
          <w:lang w:val="en-US"/>
        </w:rPr>
      </w:pPr>
    </w:p>
    <w:p w:rsidR="00301987" w:rsidRDefault="00301987" w:rsidP="00301987">
      <w:pPr>
        <w:jc w:val="center"/>
        <w:rPr>
          <w:b/>
        </w:rPr>
      </w:pPr>
      <w:r w:rsidRPr="000C7264">
        <w:rPr>
          <w:b/>
        </w:rPr>
        <w:lastRenderedPageBreak/>
        <w:t>СЪДЪРЖАНИЕ:</w:t>
      </w:r>
    </w:p>
    <w:p w:rsidR="00301987" w:rsidRDefault="00301987" w:rsidP="00301987">
      <w:pPr>
        <w:ind w:left="2832" w:firstLine="720"/>
        <w:rPr>
          <w:b/>
        </w:rPr>
      </w:pPr>
    </w:p>
    <w:p w:rsidR="00301987" w:rsidRDefault="00301987" w:rsidP="00301987">
      <w:pPr>
        <w:rPr>
          <w:b/>
        </w:rPr>
      </w:pPr>
      <w:r>
        <w:rPr>
          <w:b/>
          <w:lang w:val="en-US"/>
        </w:rPr>
        <w:t>I.</w:t>
      </w:r>
      <w:r>
        <w:rPr>
          <w:b/>
        </w:rPr>
        <w:t>ОБЩА ЧАСТ</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1. Информация за провежданата процедура - правно основание и вид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2.</w:t>
      </w:r>
      <w:r w:rsidRPr="00364369">
        <w:rPr>
          <w:rFonts w:ascii="Times New Roman" w:hAnsi="Times New Roman" w:cs="Times New Roman"/>
          <w:sz w:val="22"/>
          <w:szCs w:val="22"/>
          <w:lang w:val="en-US"/>
        </w:rPr>
        <w:t xml:space="preserve"> </w:t>
      </w:r>
      <w:r w:rsidRPr="00364369">
        <w:rPr>
          <w:rFonts w:ascii="Times New Roman" w:hAnsi="Times New Roman" w:cs="Times New Roman"/>
          <w:sz w:val="22"/>
          <w:szCs w:val="22"/>
        </w:rPr>
        <w:t xml:space="preserve">Предмет на процедурата, място, срок и начин за изпълнение предмета на процедурата.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3. Начална цена на обекта.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4. Оглед на обекта.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5. Място и срок за получаване на документацията за участие в процедурата.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6. Място и срок за подаване на офертите.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7. Гаранции.Условия и размер.</w:t>
      </w:r>
    </w:p>
    <w:p w:rsidR="00301987" w:rsidRPr="007D62FB" w:rsidRDefault="00301987" w:rsidP="00301987">
      <w:pPr>
        <w:pStyle w:val="Default"/>
        <w:ind w:firstLine="426"/>
        <w:jc w:val="both"/>
        <w:rPr>
          <w:rFonts w:ascii="Times New Roman" w:hAnsi="Times New Roman" w:cs="Times New Roman"/>
          <w:sz w:val="23"/>
          <w:szCs w:val="23"/>
        </w:rPr>
      </w:pPr>
    </w:p>
    <w:p w:rsidR="00301987" w:rsidRPr="007D62FB" w:rsidRDefault="00301987" w:rsidP="00301987">
      <w:pPr>
        <w:pStyle w:val="Default"/>
        <w:ind w:firstLine="426"/>
        <w:jc w:val="both"/>
        <w:rPr>
          <w:rFonts w:ascii="Times New Roman" w:hAnsi="Times New Roman" w:cs="Times New Roman"/>
          <w:sz w:val="23"/>
          <w:szCs w:val="23"/>
        </w:rPr>
      </w:pPr>
      <w:r w:rsidRPr="007D62FB">
        <w:rPr>
          <w:rFonts w:ascii="Times New Roman" w:hAnsi="Times New Roman" w:cs="Times New Roman"/>
          <w:b/>
          <w:bCs/>
          <w:sz w:val="23"/>
          <w:szCs w:val="23"/>
        </w:rPr>
        <w:t>ІІ. Условия за участие в процедурата.</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1. Изисквания към кандидатите. </w:t>
      </w:r>
    </w:p>
    <w:p w:rsidR="00301987" w:rsidRPr="00364369" w:rsidRDefault="00301987" w:rsidP="00301987">
      <w:pPr>
        <w:pStyle w:val="Default"/>
        <w:ind w:firstLine="426"/>
        <w:jc w:val="both"/>
        <w:rPr>
          <w:rFonts w:ascii="Times New Roman" w:hAnsi="Times New Roman" w:cs="Times New Roman"/>
          <w:sz w:val="22"/>
          <w:szCs w:val="22"/>
        </w:rPr>
      </w:pP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b/>
          <w:bCs/>
          <w:sz w:val="22"/>
          <w:szCs w:val="22"/>
        </w:rPr>
        <w:t>ІІІ. Изисквания при изготвяне и представяне на офертите.</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1. Изисквания към документите.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2. Необходими документи за участие в процедурата.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3. Изисквания за изготвяне на офертата и ценовото предложение.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4. Срок на валидност на офертите. </w:t>
      </w:r>
    </w:p>
    <w:p w:rsidR="00301987" w:rsidRPr="00364369" w:rsidRDefault="00301987" w:rsidP="00301987">
      <w:pPr>
        <w:pStyle w:val="Default"/>
        <w:ind w:firstLine="426"/>
        <w:jc w:val="both"/>
        <w:rPr>
          <w:rFonts w:ascii="Times New Roman" w:hAnsi="Times New Roman" w:cs="Times New Roman"/>
          <w:sz w:val="22"/>
          <w:szCs w:val="22"/>
        </w:rPr>
      </w:pP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b/>
          <w:bCs/>
          <w:sz w:val="22"/>
          <w:szCs w:val="22"/>
        </w:rPr>
        <w:t>IV. Процедура по разглеждане, оценяване и класиране на офертите.</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1. Време и място за провеждане на процедурата и разглеждане на офертите.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2.Основания за недопускане или отстраняване на кандидатите от участие в процедурата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3. Критерии за оценка на ценовите предложения.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4. Класиране на ценовите оферти. </w:t>
      </w:r>
    </w:p>
    <w:p w:rsidR="00301987" w:rsidRPr="00364369" w:rsidRDefault="00301987" w:rsidP="00301987">
      <w:pPr>
        <w:pStyle w:val="Default"/>
        <w:ind w:firstLine="426"/>
        <w:jc w:val="both"/>
        <w:rPr>
          <w:rFonts w:ascii="Times New Roman" w:hAnsi="Times New Roman" w:cs="Times New Roman"/>
          <w:sz w:val="22"/>
          <w:szCs w:val="22"/>
        </w:rPr>
      </w:pPr>
      <w:r w:rsidRPr="00364369">
        <w:rPr>
          <w:rFonts w:ascii="Times New Roman" w:hAnsi="Times New Roman" w:cs="Times New Roman"/>
          <w:sz w:val="22"/>
          <w:szCs w:val="22"/>
        </w:rPr>
        <w:t xml:space="preserve">5. Основания за отлагане или прекратяване на процедурата </w:t>
      </w:r>
    </w:p>
    <w:p w:rsidR="00301987" w:rsidRPr="00364369" w:rsidRDefault="00301987" w:rsidP="00301987">
      <w:pPr>
        <w:pStyle w:val="Default"/>
        <w:ind w:firstLine="426"/>
        <w:jc w:val="both"/>
        <w:rPr>
          <w:rFonts w:ascii="Times New Roman" w:hAnsi="Times New Roman" w:cs="Times New Roman"/>
          <w:sz w:val="22"/>
          <w:szCs w:val="22"/>
        </w:rPr>
      </w:pPr>
    </w:p>
    <w:p w:rsidR="00301987" w:rsidRPr="00364369" w:rsidRDefault="00301987" w:rsidP="00301987">
      <w:pPr>
        <w:pStyle w:val="Default"/>
        <w:spacing w:after="120"/>
        <w:ind w:firstLine="426"/>
        <w:jc w:val="both"/>
        <w:rPr>
          <w:rFonts w:ascii="Times New Roman" w:hAnsi="Times New Roman" w:cs="Times New Roman"/>
          <w:sz w:val="22"/>
          <w:szCs w:val="22"/>
        </w:rPr>
      </w:pPr>
      <w:r w:rsidRPr="00364369">
        <w:rPr>
          <w:rFonts w:ascii="Times New Roman" w:hAnsi="Times New Roman" w:cs="Times New Roman"/>
          <w:b/>
          <w:bCs/>
          <w:sz w:val="22"/>
          <w:szCs w:val="22"/>
        </w:rPr>
        <w:t xml:space="preserve">V. Утвърждаване на печелившия кандидат и сключване на договор. </w:t>
      </w:r>
    </w:p>
    <w:p w:rsidR="00301987" w:rsidRPr="00364369" w:rsidRDefault="00301987" w:rsidP="00301987">
      <w:pPr>
        <w:pStyle w:val="Default"/>
        <w:spacing w:after="120"/>
        <w:ind w:firstLine="426"/>
        <w:jc w:val="both"/>
        <w:rPr>
          <w:rFonts w:ascii="Times New Roman" w:hAnsi="Times New Roman" w:cs="Times New Roman"/>
          <w:sz w:val="22"/>
          <w:szCs w:val="22"/>
        </w:rPr>
      </w:pPr>
      <w:r w:rsidRPr="00364369">
        <w:rPr>
          <w:rFonts w:ascii="Times New Roman" w:hAnsi="Times New Roman" w:cs="Times New Roman"/>
          <w:b/>
          <w:bCs/>
          <w:sz w:val="22"/>
          <w:szCs w:val="22"/>
        </w:rPr>
        <w:t xml:space="preserve">VІ. Допълнителна информация </w:t>
      </w:r>
    </w:p>
    <w:p w:rsidR="00301987" w:rsidRPr="00364369" w:rsidRDefault="00301987" w:rsidP="00301987">
      <w:pPr>
        <w:pStyle w:val="Default"/>
        <w:spacing w:after="120"/>
        <w:ind w:firstLine="426"/>
        <w:jc w:val="both"/>
        <w:rPr>
          <w:rFonts w:ascii="Times New Roman" w:hAnsi="Times New Roman" w:cs="Times New Roman"/>
          <w:sz w:val="22"/>
          <w:szCs w:val="22"/>
        </w:rPr>
      </w:pPr>
      <w:r w:rsidRPr="00364369">
        <w:rPr>
          <w:rFonts w:ascii="Times New Roman" w:hAnsi="Times New Roman" w:cs="Times New Roman"/>
          <w:b/>
          <w:bCs/>
          <w:sz w:val="22"/>
          <w:szCs w:val="22"/>
        </w:rPr>
        <w:t xml:space="preserve">VІІ. Приложения и образец на документи </w:t>
      </w:r>
    </w:p>
    <w:p w:rsidR="00301987" w:rsidRPr="00364369" w:rsidRDefault="00301987" w:rsidP="00301987">
      <w:pPr>
        <w:pStyle w:val="Default"/>
        <w:numPr>
          <w:ilvl w:val="0"/>
          <w:numId w:val="1"/>
        </w:numPr>
        <w:ind w:left="0" w:firstLine="426"/>
        <w:jc w:val="both"/>
        <w:rPr>
          <w:rFonts w:ascii="Times New Roman" w:hAnsi="Times New Roman" w:cs="Times New Roman"/>
          <w:sz w:val="22"/>
          <w:szCs w:val="22"/>
        </w:rPr>
      </w:pPr>
      <w:r w:rsidRPr="00364369">
        <w:rPr>
          <w:rFonts w:ascii="Times New Roman" w:hAnsi="Times New Roman" w:cs="Times New Roman"/>
          <w:sz w:val="22"/>
          <w:szCs w:val="22"/>
        </w:rPr>
        <w:t>Копие от Заповед №</w:t>
      </w:r>
      <w:r w:rsidRPr="00364369">
        <w:rPr>
          <w:rFonts w:ascii="Times New Roman" w:hAnsi="Times New Roman" w:cs="Times New Roman"/>
          <w:b/>
          <w:sz w:val="22"/>
          <w:szCs w:val="22"/>
          <w:lang w:val="en-US"/>
        </w:rPr>
        <w:t xml:space="preserve"> </w:t>
      </w:r>
      <w:r>
        <w:rPr>
          <w:rFonts w:ascii="Times New Roman" w:hAnsi="Times New Roman" w:cs="Times New Roman"/>
          <w:b/>
          <w:sz w:val="22"/>
          <w:szCs w:val="22"/>
        </w:rPr>
        <w:t>ПО-0</w:t>
      </w:r>
      <w:r w:rsidR="005B4A5D">
        <w:rPr>
          <w:rFonts w:ascii="Times New Roman" w:hAnsi="Times New Roman" w:cs="Times New Roman"/>
          <w:b/>
          <w:sz w:val="22"/>
          <w:szCs w:val="22"/>
          <w:lang w:val="en-US"/>
        </w:rPr>
        <w:t>6</w:t>
      </w:r>
      <w:r>
        <w:rPr>
          <w:rFonts w:ascii="Times New Roman" w:hAnsi="Times New Roman" w:cs="Times New Roman"/>
          <w:b/>
          <w:sz w:val="22"/>
          <w:szCs w:val="22"/>
        </w:rPr>
        <w:t>-</w:t>
      </w:r>
      <w:r w:rsidR="000263F5">
        <w:rPr>
          <w:rFonts w:ascii="Times New Roman" w:hAnsi="Times New Roman" w:cs="Times New Roman"/>
          <w:b/>
          <w:sz w:val="22"/>
          <w:szCs w:val="22"/>
          <w:lang w:val="en-US"/>
        </w:rPr>
        <w:t>2</w:t>
      </w:r>
      <w:r w:rsidRPr="00983258">
        <w:rPr>
          <w:rFonts w:ascii="Times New Roman" w:hAnsi="Times New Roman" w:cs="Times New Roman"/>
          <w:b/>
          <w:sz w:val="22"/>
          <w:szCs w:val="22"/>
          <w:lang w:val="en-US"/>
        </w:rPr>
        <w:t>/</w:t>
      </w:r>
      <w:r w:rsidR="000263F5">
        <w:rPr>
          <w:rFonts w:ascii="Times New Roman" w:hAnsi="Times New Roman" w:cs="Times New Roman"/>
          <w:b/>
          <w:sz w:val="22"/>
          <w:szCs w:val="22"/>
          <w:lang w:val="en-US"/>
        </w:rPr>
        <w:t>0</w:t>
      </w:r>
      <w:r w:rsidR="000263F5">
        <w:rPr>
          <w:rFonts w:ascii="Times New Roman" w:hAnsi="Times New Roman" w:cs="Times New Roman"/>
          <w:b/>
          <w:sz w:val="22"/>
          <w:szCs w:val="22"/>
        </w:rPr>
        <w:t>2</w:t>
      </w:r>
      <w:r w:rsidRPr="00364369">
        <w:rPr>
          <w:rFonts w:ascii="Times New Roman" w:hAnsi="Times New Roman" w:cs="Times New Roman"/>
          <w:b/>
          <w:sz w:val="22"/>
          <w:szCs w:val="22"/>
          <w:lang w:val="en-US"/>
        </w:rPr>
        <w:t>.</w:t>
      </w:r>
      <w:r w:rsidR="000263F5">
        <w:rPr>
          <w:rFonts w:ascii="Times New Roman" w:hAnsi="Times New Roman" w:cs="Times New Roman"/>
          <w:b/>
          <w:sz w:val="22"/>
          <w:szCs w:val="22"/>
          <w:lang w:val="en-US"/>
        </w:rPr>
        <w:t>02</w:t>
      </w:r>
      <w:r w:rsidRPr="00364369">
        <w:rPr>
          <w:rFonts w:ascii="Times New Roman" w:hAnsi="Times New Roman" w:cs="Times New Roman"/>
          <w:b/>
          <w:sz w:val="22"/>
          <w:szCs w:val="22"/>
        </w:rPr>
        <w:t>.201</w:t>
      </w:r>
      <w:r w:rsidR="000263F5">
        <w:rPr>
          <w:rFonts w:ascii="Times New Roman" w:hAnsi="Times New Roman" w:cs="Times New Roman"/>
          <w:b/>
          <w:sz w:val="22"/>
          <w:szCs w:val="22"/>
          <w:lang w:val="en-US"/>
        </w:rPr>
        <w:t>8</w:t>
      </w:r>
      <w:r w:rsidRPr="00364369">
        <w:rPr>
          <w:rFonts w:ascii="Times New Roman" w:hAnsi="Times New Roman" w:cs="Times New Roman"/>
          <w:b/>
          <w:sz w:val="22"/>
          <w:szCs w:val="22"/>
        </w:rPr>
        <w:t xml:space="preserve"> г.</w:t>
      </w:r>
      <w:r>
        <w:rPr>
          <w:rFonts w:ascii="Times New Roman" w:hAnsi="Times New Roman" w:cs="Times New Roman"/>
          <w:sz w:val="22"/>
          <w:szCs w:val="22"/>
        </w:rPr>
        <w:t xml:space="preserve"> на Директора на ТП „ДГС</w:t>
      </w:r>
      <w:r>
        <w:rPr>
          <w:rFonts w:ascii="Times New Roman" w:hAnsi="Times New Roman" w:cs="Times New Roman"/>
          <w:sz w:val="22"/>
          <w:szCs w:val="22"/>
          <w:lang w:val="en-US"/>
        </w:rPr>
        <w:t xml:space="preserve"> </w:t>
      </w:r>
      <w:r w:rsidR="00075009">
        <w:rPr>
          <w:rFonts w:ascii="Times New Roman" w:hAnsi="Times New Roman" w:cs="Times New Roman"/>
          <w:sz w:val="22"/>
          <w:szCs w:val="22"/>
          <w:lang w:val="en-US"/>
        </w:rPr>
        <w:t>Нова Загора</w:t>
      </w:r>
      <w:r w:rsidRPr="00364369">
        <w:rPr>
          <w:rFonts w:ascii="Times New Roman" w:hAnsi="Times New Roman" w:cs="Times New Roman"/>
          <w:sz w:val="22"/>
          <w:szCs w:val="22"/>
        </w:rPr>
        <w:t xml:space="preserve">“ за откриване на </w:t>
      </w:r>
      <w:r>
        <w:rPr>
          <w:rFonts w:ascii="Times New Roman" w:hAnsi="Times New Roman" w:cs="Times New Roman"/>
          <w:sz w:val="22"/>
          <w:szCs w:val="22"/>
        </w:rPr>
        <w:t>п</w:t>
      </w:r>
      <w:r w:rsidRPr="00364369">
        <w:rPr>
          <w:rFonts w:ascii="Times New Roman" w:hAnsi="Times New Roman" w:cs="Times New Roman"/>
          <w:sz w:val="22"/>
          <w:szCs w:val="22"/>
        </w:rPr>
        <w:t xml:space="preserve">роцедурата. </w:t>
      </w:r>
    </w:p>
    <w:p w:rsidR="00301987" w:rsidRPr="007D62FB" w:rsidRDefault="00301987" w:rsidP="00301987">
      <w:pPr>
        <w:pStyle w:val="Default"/>
        <w:numPr>
          <w:ilvl w:val="0"/>
          <w:numId w:val="1"/>
        </w:numPr>
        <w:ind w:left="0" w:firstLine="426"/>
        <w:jc w:val="both"/>
        <w:rPr>
          <w:rFonts w:ascii="Times New Roman" w:hAnsi="Times New Roman" w:cs="Times New Roman"/>
          <w:sz w:val="22"/>
          <w:szCs w:val="22"/>
        </w:rPr>
      </w:pPr>
      <w:r w:rsidRPr="007D62FB">
        <w:rPr>
          <w:rFonts w:ascii="Times New Roman" w:hAnsi="Times New Roman" w:cs="Times New Roman"/>
          <w:b/>
          <w:bCs/>
          <w:i/>
          <w:iCs/>
          <w:sz w:val="22"/>
          <w:szCs w:val="22"/>
        </w:rPr>
        <w:t xml:space="preserve">Приложение № 1 </w:t>
      </w:r>
      <w:r w:rsidRPr="007D62FB">
        <w:rPr>
          <w:rFonts w:ascii="Times New Roman" w:hAnsi="Times New Roman" w:cs="Times New Roman"/>
          <w:i/>
          <w:iCs/>
          <w:sz w:val="22"/>
          <w:szCs w:val="22"/>
        </w:rPr>
        <w:t xml:space="preserve">– </w:t>
      </w:r>
      <w:r w:rsidRPr="007D62FB">
        <w:rPr>
          <w:rFonts w:ascii="Times New Roman" w:hAnsi="Times New Roman" w:cs="Times New Roman"/>
          <w:sz w:val="22"/>
          <w:szCs w:val="22"/>
        </w:rPr>
        <w:t>Образец на Оферта за учас</w:t>
      </w:r>
      <w:r>
        <w:rPr>
          <w:rFonts w:ascii="Times New Roman" w:hAnsi="Times New Roman" w:cs="Times New Roman"/>
          <w:sz w:val="22"/>
          <w:szCs w:val="22"/>
        </w:rPr>
        <w:t>тие в открит конкурс;</w:t>
      </w:r>
    </w:p>
    <w:p w:rsidR="00301987" w:rsidRPr="007D62FB" w:rsidRDefault="00301987" w:rsidP="00301987">
      <w:pPr>
        <w:pStyle w:val="Default"/>
        <w:numPr>
          <w:ilvl w:val="0"/>
          <w:numId w:val="1"/>
        </w:numPr>
        <w:ind w:left="0" w:firstLine="426"/>
        <w:jc w:val="both"/>
        <w:rPr>
          <w:rFonts w:ascii="Times New Roman" w:hAnsi="Times New Roman" w:cs="Times New Roman"/>
          <w:sz w:val="22"/>
          <w:szCs w:val="22"/>
        </w:rPr>
      </w:pPr>
      <w:r w:rsidRPr="007D62FB">
        <w:rPr>
          <w:rFonts w:ascii="Times New Roman" w:hAnsi="Times New Roman" w:cs="Times New Roman"/>
          <w:b/>
          <w:bCs/>
          <w:i/>
          <w:iCs/>
          <w:sz w:val="22"/>
          <w:szCs w:val="22"/>
        </w:rPr>
        <w:t>Приложение №</w:t>
      </w:r>
      <w:r>
        <w:rPr>
          <w:rFonts w:ascii="Times New Roman" w:hAnsi="Times New Roman" w:cs="Times New Roman"/>
          <w:b/>
          <w:bCs/>
          <w:i/>
          <w:iCs/>
          <w:sz w:val="22"/>
          <w:szCs w:val="22"/>
        </w:rPr>
        <w:t xml:space="preserve"> </w:t>
      </w:r>
      <w:r w:rsidRPr="007D62FB">
        <w:rPr>
          <w:rFonts w:ascii="Times New Roman" w:hAnsi="Times New Roman" w:cs="Times New Roman"/>
          <w:b/>
          <w:bCs/>
          <w:i/>
          <w:iCs/>
          <w:sz w:val="22"/>
          <w:szCs w:val="22"/>
        </w:rPr>
        <w:t>2</w:t>
      </w:r>
      <w:r w:rsidRPr="007D62FB">
        <w:rPr>
          <w:rFonts w:ascii="Times New Roman" w:hAnsi="Times New Roman" w:cs="Times New Roman"/>
          <w:bCs/>
          <w:i/>
          <w:iCs/>
          <w:sz w:val="22"/>
          <w:szCs w:val="22"/>
        </w:rPr>
        <w:t xml:space="preserve"> – </w:t>
      </w:r>
      <w:r w:rsidRPr="007D62FB">
        <w:rPr>
          <w:rFonts w:ascii="Times New Roman" w:hAnsi="Times New Roman" w:cs="Times New Roman"/>
          <w:sz w:val="22"/>
          <w:szCs w:val="22"/>
        </w:rPr>
        <w:t>Образец  на Декларация по чл.18, ал.1, т.3</w:t>
      </w:r>
      <w:r>
        <w:rPr>
          <w:rFonts w:ascii="Times New Roman" w:hAnsi="Times New Roman" w:cs="Times New Roman"/>
          <w:sz w:val="22"/>
          <w:szCs w:val="22"/>
        </w:rPr>
        <w:t>“а“, т.3“е“</w:t>
      </w:r>
      <w:r w:rsidRPr="007D62FB">
        <w:rPr>
          <w:rFonts w:ascii="Times New Roman" w:hAnsi="Times New Roman" w:cs="Times New Roman"/>
          <w:sz w:val="22"/>
          <w:szCs w:val="22"/>
        </w:rPr>
        <w:t xml:space="preserve">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w:t>
      </w:r>
      <w:r>
        <w:rPr>
          <w:rFonts w:ascii="Times New Roman" w:hAnsi="Times New Roman" w:cs="Times New Roman"/>
          <w:sz w:val="22"/>
          <w:szCs w:val="22"/>
        </w:rPr>
        <w:t>;</w:t>
      </w:r>
    </w:p>
    <w:p w:rsidR="00301987" w:rsidRPr="007D62FB" w:rsidRDefault="00301987" w:rsidP="00301987">
      <w:pPr>
        <w:pStyle w:val="Default"/>
        <w:numPr>
          <w:ilvl w:val="0"/>
          <w:numId w:val="1"/>
        </w:numPr>
        <w:ind w:left="0" w:firstLine="426"/>
        <w:jc w:val="both"/>
        <w:rPr>
          <w:rFonts w:ascii="Times New Roman" w:hAnsi="Times New Roman" w:cs="Times New Roman"/>
          <w:sz w:val="22"/>
          <w:szCs w:val="22"/>
        </w:rPr>
      </w:pPr>
      <w:r w:rsidRPr="007D62FB">
        <w:rPr>
          <w:rFonts w:ascii="Times New Roman" w:hAnsi="Times New Roman" w:cs="Times New Roman"/>
          <w:b/>
          <w:bCs/>
          <w:i/>
          <w:iCs/>
          <w:sz w:val="22"/>
          <w:szCs w:val="22"/>
        </w:rPr>
        <w:t>Приложение №</w:t>
      </w:r>
      <w:r>
        <w:rPr>
          <w:rFonts w:ascii="Times New Roman" w:hAnsi="Times New Roman" w:cs="Times New Roman"/>
          <w:b/>
          <w:bCs/>
          <w:i/>
          <w:iCs/>
          <w:sz w:val="22"/>
          <w:szCs w:val="22"/>
        </w:rPr>
        <w:t xml:space="preserve"> 3</w:t>
      </w:r>
      <w:r w:rsidRPr="007D62FB">
        <w:rPr>
          <w:rFonts w:ascii="Times New Roman" w:hAnsi="Times New Roman" w:cs="Times New Roman"/>
          <w:bCs/>
          <w:i/>
          <w:iCs/>
          <w:sz w:val="22"/>
          <w:szCs w:val="22"/>
        </w:rPr>
        <w:t xml:space="preserve">– </w:t>
      </w:r>
      <w:r w:rsidRPr="007D62FB">
        <w:rPr>
          <w:rFonts w:ascii="Times New Roman" w:hAnsi="Times New Roman" w:cs="Times New Roman"/>
          <w:sz w:val="22"/>
          <w:szCs w:val="22"/>
        </w:rPr>
        <w:t>Образец  на Декларация по чл.18, ал.1, т.3</w:t>
      </w:r>
      <w:r>
        <w:rPr>
          <w:rFonts w:ascii="Times New Roman" w:hAnsi="Times New Roman" w:cs="Times New Roman"/>
          <w:sz w:val="22"/>
          <w:szCs w:val="22"/>
        </w:rPr>
        <w:t>“б-д“, т.3“ж“</w:t>
      </w:r>
      <w:r w:rsidRPr="007D62FB">
        <w:rPr>
          <w:rFonts w:ascii="Times New Roman" w:hAnsi="Times New Roman" w:cs="Times New Roman"/>
          <w:sz w:val="22"/>
          <w:szCs w:val="22"/>
        </w:rPr>
        <w:t xml:space="preserve"> 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w:t>
      </w:r>
      <w:r>
        <w:rPr>
          <w:rFonts w:ascii="Times New Roman" w:hAnsi="Times New Roman" w:cs="Times New Roman"/>
          <w:sz w:val="22"/>
          <w:szCs w:val="22"/>
        </w:rPr>
        <w:t>рски продукти;</w:t>
      </w:r>
    </w:p>
    <w:p w:rsidR="00301987" w:rsidRPr="007D62FB" w:rsidRDefault="00301987" w:rsidP="00301987">
      <w:pPr>
        <w:pStyle w:val="Default"/>
        <w:numPr>
          <w:ilvl w:val="0"/>
          <w:numId w:val="1"/>
        </w:numPr>
        <w:ind w:left="0" w:firstLine="426"/>
        <w:jc w:val="both"/>
        <w:rPr>
          <w:rFonts w:ascii="Times New Roman" w:hAnsi="Times New Roman" w:cs="Times New Roman"/>
          <w:sz w:val="22"/>
          <w:szCs w:val="22"/>
        </w:rPr>
      </w:pPr>
      <w:r w:rsidRPr="007D62FB">
        <w:rPr>
          <w:rFonts w:ascii="Times New Roman" w:hAnsi="Times New Roman" w:cs="Times New Roman"/>
          <w:b/>
          <w:i/>
          <w:sz w:val="22"/>
          <w:szCs w:val="22"/>
        </w:rPr>
        <w:t>Приложение №</w:t>
      </w:r>
      <w:r>
        <w:rPr>
          <w:rFonts w:ascii="Times New Roman" w:hAnsi="Times New Roman" w:cs="Times New Roman"/>
          <w:b/>
          <w:i/>
          <w:sz w:val="22"/>
          <w:szCs w:val="22"/>
        </w:rPr>
        <w:t xml:space="preserve"> 4</w:t>
      </w:r>
      <w:r w:rsidRPr="007D62FB">
        <w:rPr>
          <w:rFonts w:ascii="Times New Roman" w:hAnsi="Times New Roman" w:cs="Times New Roman"/>
          <w:sz w:val="22"/>
          <w:szCs w:val="22"/>
        </w:rPr>
        <w:t xml:space="preserve"> – </w:t>
      </w:r>
      <w:r w:rsidRPr="007D62FB">
        <w:rPr>
          <w:rFonts w:ascii="Times New Roman" w:hAnsi="Times New Roman"/>
          <w:bCs/>
          <w:sz w:val="22"/>
          <w:szCs w:val="22"/>
        </w:rPr>
        <w:t xml:space="preserve">Образец  на </w:t>
      </w:r>
      <w:r w:rsidRPr="007D62FB">
        <w:rPr>
          <w:rFonts w:ascii="Times New Roman" w:hAnsi="Times New Roman"/>
          <w:sz w:val="22"/>
          <w:szCs w:val="22"/>
        </w:rPr>
        <w:t>Декларация, че кандидатът отговаря на техническите изисквания на възложителя за изпълнение на дейностите предмет на процедурата</w:t>
      </w:r>
      <w:r>
        <w:rPr>
          <w:rFonts w:ascii="Times New Roman" w:hAnsi="Times New Roman"/>
          <w:sz w:val="22"/>
          <w:szCs w:val="22"/>
        </w:rPr>
        <w:t>;</w:t>
      </w:r>
    </w:p>
    <w:p w:rsidR="00301987" w:rsidRPr="00364369" w:rsidRDefault="00301987" w:rsidP="00301987">
      <w:pPr>
        <w:pStyle w:val="Default"/>
        <w:numPr>
          <w:ilvl w:val="0"/>
          <w:numId w:val="1"/>
        </w:numPr>
        <w:ind w:left="0" w:firstLine="426"/>
        <w:jc w:val="both"/>
        <w:rPr>
          <w:rFonts w:ascii="Times New Roman" w:hAnsi="Times New Roman" w:cs="Times New Roman"/>
          <w:sz w:val="22"/>
          <w:szCs w:val="22"/>
        </w:rPr>
      </w:pPr>
      <w:r w:rsidRPr="007D62FB">
        <w:rPr>
          <w:rFonts w:ascii="Times New Roman" w:hAnsi="Times New Roman" w:cs="Times New Roman"/>
          <w:b/>
          <w:bCs/>
          <w:i/>
          <w:iCs/>
          <w:sz w:val="22"/>
          <w:szCs w:val="22"/>
        </w:rPr>
        <w:t>Приложение №</w:t>
      </w:r>
      <w:r>
        <w:rPr>
          <w:rFonts w:ascii="Times New Roman" w:hAnsi="Times New Roman" w:cs="Times New Roman"/>
          <w:b/>
          <w:bCs/>
          <w:i/>
          <w:iCs/>
          <w:sz w:val="22"/>
          <w:szCs w:val="22"/>
        </w:rPr>
        <w:t xml:space="preserve"> 5</w:t>
      </w:r>
      <w:r w:rsidRPr="007D62FB">
        <w:rPr>
          <w:rFonts w:ascii="Times New Roman" w:hAnsi="Times New Roman" w:cs="Times New Roman"/>
          <w:b/>
          <w:bCs/>
          <w:i/>
          <w:iCs/>
          <w:sz w:val="22"/>
          <w:szCs w:val="22"/>
        </w:rPr>
        <w:t xml:space="preserve"> </w:t>
      </w:r>
      <w:r>
        <w:rPr>
          <w:rFonts w:ascii="Times New Roman" w:hAnsi="Times New Roman" w:cs="Times New Roman"/>
          <w:i/>
          <w:iCs/>
          <w:sz w:val="22"/>
          <w:szCs w:val="22"/>
        </w:rPr>
        <w:t xml:space="preserve">–  </w:t>
      </w:r>
      <w:r w:rsidRPr="00364369">
        <w:rPr>
          <w:rFonts w:ascii="Times New Roman" w:hAnsi="Times New Roman" w:cs="Times New Roman"/>
          <w:sz w:val="22"/>
          <w:szCs w:val="22"/>
        </w:rPr>
        <w:t xml:space="preserve">Образец на Декларация, че кандидатът не е извършвал дейности по добив на дървесина от горски територии – държавна собственост; </w:t>
      </w:r>
    </w:p>
    <w:p w:rsidR="00301987" w:rsidRPr="00C22EAC" w:rsidRDefault="00301987" w:rsidP="00301987">
      <w:pPr>
        <w:pStyle w:val="Default"/>
        <w:numPr>
          <w:ilvl w:val="0"/>
          <w:numId w:val="1"/>
        </w:numPr>
        <w:ind w:left="0" w:firstLine="426"/>
        <w:jc w:val="both"/>
        <w:rPr>
          <w:rFonts w:ascii="Times New Roman" w:hAnsi="Times New Roman" w:cs="Times New Roman"/>
          <w:sz w:val="22"/>
          <w:szCs w:val="22"/>
        </w:rPr>
      </w:pPr>
      <w:r w:rsidRPr="00364369">
        <w:rPr>
          <w:rFonts w:ascii="Times New Roman" w:hAnsi="Times New Roman" w:cs="Times New Roman"/>
          <w:b/>
          <w:bCs/>
          <w:i/>
          <w:iCs/>
          <w:sz w:val="22"/>
          <w:szCs w:val="22"/>
        </w:rPr>
        <w:t>Приложение № 6</w:t>
      </w:r>
      <w:r w:rsidRPr="00364369">
        <w:rPr>
          <w:rFonts w:ascii="Times New Roman" w:hAnsi="Times New Roman" w:cs="Times New Roman"/>
          <w:bCs/>
          <w:i/>
          <w:iCs/>
          <w:sz w:val="22"/>
          <w:szCs w:val="22"/>
        </w:rPr>
        <w:t xml:space="preserve"> – </w:t>
      </w:r>
      <w:r w:rsidRPr="00364369">
        <w:rPr>
          <w:rFonts w:ascii="Times New Roman" w:hAnsi="Times New Roman" w:cs="Times New Roman"/>
          <w:sz w:val="22"/>
          <w:szCs w:val="22"/>
        </w:rPr>
        <w:t>Образец на Декларация за оглед на обекта, запознаване с условията за провеждане на процедурата и изготвяне на предложението, за приемане клаузите и условията на предложения образец на Проект на договор;</w:t>
      </w:r>
    </w:p>
    <w:p w:rsidR="00C22EAC" w:rsidRPr="00364369" w:rsidRDefault="00C22EAC" w:rsidP="00C22EAC">
      <w:pPr>
        <w:pStyle w:val="Default"/>
        <w:numPr>
          <w:ilvl w:val="0"/>
          <w:numId w:val="1"/>
        </w:numPr>
        <w:ind w:left="0" w:firstLine="426"/>
        <w:jc w:val="both"/>
        <w:rPr>
          <w:rFonts w:ascii="Times New Roman" w:hAnsi="Times New Roman" w:cs="Times New Roman"/>
          <w:sz w:val="22"/>
          <w:szCs w:val="22"/>
        </w:rPr>
      </w:pPr>
      <w:r w:rsidRPr="00364369">
        <w:rPr>
          <w:rFonts w:ascii="Times New Roman" w:hAnsi="Times New Roman" w:cs="Times New Roman"/>
          <w:b/>
          <w:bCs/>
          <w:i/>
          <w:sz w:val="22"/>
          <w:szCs w:val="22"/>
        </w:rPr>
        <w:t xml:space="preserve">Приложение № </w:t>
      </w:r>
      <w:r w:rsidR="00886714">
        <w:rPr>
          <w:rFonts w:ascii="Times New Roman" w:hAnsi="Times New Roman" w:cs="Times New Roman"/>
          <w:b/>
          <w:bCs/>
          <w:i/>
          <w:sz w:val="22"/>
          <w:szCs w:val="22"/>
          <w:lang w:val="en-US"/>
        </w:rPr>
        <w:t>7</w:t>
      </w:r>
      <w:r>
        <w:rPr>
          <w:rFonts w:ascii="Times New Roman" w:hAnsi="Times New Roman" w:cs="Times New Roman"/>
          <w:b/>
          <w:bCs/>
          <w:i/>
          <w:sz w:val="22"/>
          <w:szCs w:val="22"/>
          <w:lang w:val="en-US"/>
        </w:rPr>
        <w:t xml:space="preserve"> </w:t>
      </w:r>
      <w:r w:rsidRPr="00364369">
        <w:rPr>
          <w:rFonts w:ascii="Times New Roman" w:hAnsi="Times New Roman" w:cs="Times New Roman"/>
          <w:b/>
          <w:bCs/>
          <w:i/>
          <w:iCs/>
          <w:sz w:val="22"/>
          <w:szCs w:val="22"/>
        </w:rPr>
        <w:t xml:space="preserve">– </w:t>
      </w:r>
      <w:r w:rsidRPr="00364369">
        <w:rPr>
          <w:rFonts w:ascii="Times New Roman" w:hAnsi="Times New Roman" w:cs="Times New Roman"/>
          <w:sz w:val="22"/>
          <w:szCs w:val="22"/>
        </w:rPr>
        <w:t>Образец на Ценово предложение;</w:t>
      </w:r>
    </w:p>
    <w:p w:rsidR="00C22EAC" w:rsidRPr="00364369" w:rsidRDefault="00C22EAC" w:rsidP="00C22EAC">
      <w:pPr>
        <w:pStyle w:val="Default"/>
        <w:numPr>
          <w:ilvl w:val="0"/>
          <w:numId w:val="1"/>
        </w:numPr>
        <w:ind w:left="0" w:firstLine="426"/>
        <w:jc w:val="both"/>
        <w:rPr>
          <w:rFonts w:ascii="Times New Roman" w:hAnsi="Times New Roman" w:cs="Times New Roman"/>
          <w:sz w:val="22"/>
          <w:szCs w:val="22"/>
        </w:rPr>
      </w:pPr>
      <w:r w:rsidRPr="00364369">
        <w:rPr>
          <w:rFonts w:ascii="Times New Roman" w:hAnsi="Times New Roman" w:cs="Times New Roman"/>
          <w:b/>
          <w:bCs/>
          <w:i/>
          <w:iCs/>
          <w:sz w:val="22"/>
          <w:szCs w:val="22"/>
        </w:rPr>
        <w:t xml:space="preserve">Приложение № </w:t>
      </w:r>
      <w:r w:rsidR="00886714">
        <w:rPr>
          <w:rFonts w:ascii="Times New Roman" w:hAnsi="Times New Roman" w:cs="Times New Roman"/>
          <w:b/>
          <w:bCs/>
          <w:i/>
          <w:iCs/>
          <w:sz w:val="22"/>
          <w:szCs w:val="22"/>
          <w:lang w:val="en-US"/>
        </w:rPr>
        <w:t>8</w:t>
      </w:r>
      <w:r w:rsidRPr="00364369">
        <w:rPr>
          <w:rFonts w:ascii="Times New Roman" w:hAnsi="Times New Roman" w:cs="Times New Roman"/>
          <w:bCs/>
          <w:i/>
          <w:iCs/>
          <w:sz w:val="22"/>
          <w:szCs w:val="22"/>
        </w:rPr>
        <w:t xml:space="preserve"> </w:t>
      </w:r>
      <w:r w:rsidRPr="00364369">
        <w:rPr>
          <w:rFonts w:ascii="Times New Roman" w:hAnsi="Times New Roman" w:cs="Times New Roman"/>
          <w:sz w:val="22"/>
          <w:szCs w:val="22"/>
        </w:rPr>
        <w:t>- Проект на договор;</w:t>
      </w:r>
    </w:p>
    <w:p w:rsidR="00C22EAC" w:rsidRPr="00364369" w:rsidRDefault="00C22EAC" w:rsidP="00C22EAC">
      <w:pPr>
        <w:pStyle w:val="Default"/>
        <w:ind w:left="426"/>
        <w:jc w:val="both"/>
        <w:rPr>
          <w:rFonts w:ascii="Times New Roman" w:hAnsi="Times New Roman" w:cs="Times New Roman"/>
          <w:sz w:val="22"/>
          <w:szCs w:val="22"/>
        </w:rPr>
      </w:pPr>
    </w:p>
    <w:p w:rsidR="00301987" w:rsidRPr="007D62FB" w:rsidRDefault="00301987" w:rsidP="00301987">
      <w:pPr>
        <w:pStyle w:val="Default"/>
        <w:pageBreakBefore/>
        <w:rPr>
          <w:sz w:val="23"/>
          <w:szCs w:val="23"/>
        </w:rPr>
      </w:pPr>
      <w:r w:rsidRPr="007D62FB">
        <w:rPr>
          <w:b/>
          <w:bCs/>
          <w:sz w:val="23"/>
          <w:szCs w:val="23"/>
        </w:rPr>
        <w:lastRenderedPageBreak/>
        <w:t xml:space="preserve">І. ОБЩА ЧАСТ. </w:t>
      </w:r>
    </w:p>
    <w:p w:rsidR="00301987" w:rsidRPr="007D62FB" w:rsidRDefault="00301987" w:rsidP="00301987">
      <w:pPr>
        <w:pStyle w:val="Default"/>
        <w:tabs>
          <w:tab w:val="left" w:pos="0"/>
        </w:tabs>
        <w:rPr>
          <w:rFonts w:ascii="Times New Roman" w:hAnsi="Times New Roman" w:cs="Times New Roman"/>
        </w:rPr>
      </w:pPr>
      <w:r w:rsidRPr="007D62FB">
        <w:rPr>
          <w:rFonts w:ascii="Times New Roman" w:hAnsi="Times New Roman" w:cs="Times New Roman"/>
          <w:b/>
          <w:bCs/>
        </w:rPr>
        <w:t>1. ИНФОРМАЦИЯ ЗА ПРОВЕЖДАНАТА ПРОЦЕДУРА.</w:t>
      </w:r>
    </w:p>
    <w:p w:rsidR="00301987" w:rsidRPr="007C7EC8" w:rsidRDefault="00301987" w:rsidP="00301987">
      <w:pPr>
        <w:widowControl w:val="0"/>
        <w:tabs>
          <w:tab w:val="left" w:pos="0"/>
        </w:tabs>
        <w:autoSpaceDE w:val="0"/>
        <w:autoSpaceDN w:val="0"/>
        <w:adjustRightInd w:val="0"/>
        <w:spacing w:before="2"/>
        <w:ind w:firstLine="426"/>
        <w:jc w:val="both"/>
        <w:rPr>
          <w:color w:val="000000"/>
          <w:sz w:val="22"/>
          <w:szCs w:val="22"/>
        </w:rPr>
      </w:pPr>
      <w:r w:rsidRPr="007C7EC8">
        <w:rPr>
          <w:color w:val="000000"/>
          <w:spacing w:val="-1"/>
          <w:sz w:val="22"/>
          <w:szCs w:val="22"/>
        </w:rPr>
        <w:t>Н</w:t>
      </w:r>
      <w:r w:rsidRPr="007C7EC8">
        <w:rPr>
          <w:color w:val="000000"/>
          <w:sz w:val="22"/>
          <w:szCs w:val="22"/>
        </w:rPr>
        <w:t>асто</w:t>
      </w:r>
      <w:r w:rsidRPr="007C7EC8">
        <w:rPr>
          <w:color w:val="000000"/>
          <w:spacing w:val="-1"/>
          <w:sz w:val="22"/>
          <w:szCs w:val="22"/>
        </w:rPr>
        <w:t>я</w:t>
      </w:r>
      <w:r w:rsidRPr="007C7EC8">
        <w:rPr>
          <w:color w:val="000000"/>
          <w:sz w:val="22"/>
          <w:szCs w:val="22"/>
        </w:rPr>
        <w:t>щата до</w:t>
      </w:r>
      <w:r w:rsidRPr="007C7EC8">
        <w:rPr>
          <w:color w:val="000000"/>
          <w:spacing w:val="1"/>
          <w:sz w:val="22"/>
          <w:szCs w:val="22"/>
        </w:rPr>
        <w:t>к</w:t>
      </w:r>
      <w:r w:rsidRPr="007C7EC8">
        <w:rPr>
          <w:color w:val="000000"/>
          <w:spacing w:val="-2"/>
          <w:sz w:val="22"/>
          <w:szCs w:val="22"/>
        </w:rPr>
        <w:t>у</w:t>
      </w:r>
      <w:r w:rsidRPr="007C7EC8">
        <w:rPr>
          <w:color w:val="000000"/>
          <w:spacing w:val="-1"/>
          <w:sz w:val="22"/>
          <w:szCs w:val="22"/>
        </w:rPr>
        <w:t>м</w:t>
      </w:r>
      <w:r w:rsidRPr="007C7EC8">
        <w:rPr>
          <w:color w:val="000000"/>
          <w:sz w:val="22"/>
          <w:szCs w:val="22"/>
        </w:rPr>
        <w:t>ента</w:t>
      </w:r>
      <w:r w:rsidRPr="007C7EC8">
        <w:rPr>
          <w:color w:val="000000"/>
          <w:spacing w:val="-3"/>
          <w:sz w:val="22"/>
          <w:szCs w:val="22"/>
        </w:rPr>
        <w:t>ц</w:t>
      </w:r>
      <w:r w:rsidRPr="007C7EC8">
        <w:rPr>
          <w:color w:val="000000"/>
          <w:sz w:val="22"/>
          <w:szCs w:val="22"/>
        </w:rPr>
        <w:t>ия</w:t>
      </w:r>
      <w:r w:rsidRPr="007C7EC8">
        <w:rPr>
          <w:color w:val="000000"/>
          <w:spacing w:val="1"/>
          <w:sz w:val="22"/>
          <w:szCs w:val="22"/>
        </w:rPr>
        <w:t xml:space="preserve"> </w:t>
      </w:r>
      <w:r w:rsidRPr="007C7EC8">
        <w:rPr>
          <w:color w:val="000000"/>
          <w:sz w:val="22"/>
          <w:szCs w:val="22"/>
        </w:rPr>
        <w:t>с</w:t>
      </w:r>
      <w:r w:rsidRPr="007C7EC8">
        <w:rPr>
          <w:color w:val="000000"/>
          <w:spacing w:val="1"/>
          <w:sz w:val="22"/>
          <w:szCs w:val="22"/>
        </w:rPr>
        <w:t>ъ</w:t>
      </w:r>
      <w:r w:rsidRPr="007C7EC8">
        <w:rPr>
          <w:color w:val="000000"/>
          <w:spacing w:val="-2"/>
          <w:sz w:val="22"/>
          <w:szCs w:val="22"/>
        </w:rPr>
        <w:t>д</w:t>
      </w:r>
      <w:r w:rsidRPr="007C7EC8">
        <w:rPr>
          <w:color w:val="000000"/>
          <w:spacing w:val="1"/>
          <w:sz w:val="22"/>
          <w:szCs w:val="22"/>
        </w:rPr>
        <w:t>ъ</w:t>
      </w:r>
      <w:r w:rsidRPr="007C7EC8">
        <w:rPr>
          <w:color w:val="000000"/>
          <w:spacing w:val="-2"/>
          <w:sz w:val="22"/>
          <w:szCs w:val="22"/>
        </w:rPr>
        <w:t>р</w:t>
      </w:r>
      <w:r w:rsidRPr="007C7EC8">
        <w:rPr>
          <w:color w:val="000000"/>
          <w:spacing w:val="1"/>
          <w:sz w:val="22"/>
          <w:szCs w:val="22"/>
        </w:rPr>
        <w:t>ж</w:t>
      </w:r>
      <w:r w:rsidRPr="007C7EC8">
        <w:rPr>
          <w:color w:val="000000"/>
          <w:sz w:val="22"/>
          <w:szCs w:val="22"/>
        </w:rPr>
        <w:t>а</w:t>
      </w:r>
      <w:r w:rsidRPr="007C7EC8">
        <w:rPr>
          <w:color w:val="000000"/>
          <w:spacing w:val="2"/>
          <w:sz w:val="22"/>
          <w:szCs w:val="22"/>
        </w:rPr>
        <w:t xml:space="preserve"> </w:t>
      </w:r>
      <w:r w:rsidRPr="007C7EC8">
        <w:rPr>
          <w:color w:val="000000"/>
          <w:sz w:val="22"/>
          <w:szCs w:val="22"/>
        </w:rPr>
        <w:t>ин</w:t>
      </w:r>
      <w:r w:rsidRPr="007C7EC8">
        <w:rPr>
          <w:color w:val="000000"/>
          <w:spacing w:val="-2"/>
          <w:sz w:val="22"/>
          <w:szCs w:val="22"/>
        </w:rPr>
        <w:t>ф</w:t>
      </w:r>
      <w:r w:rsidRPr="007C7EC8">
        <w:rPr>
          <w:color w:val="000000"/>
          <w:sz w:val="22"/>
          <w:szCs w:val="22"/>
        </w:rPr>
        <w:t>ор</w:t>
      </w:r>
      <w:r w:rsidRPr="007C7EC8">
        <w:rPr>
          <w:color w:val="000000"/>
          <w:spacing w:val="-1"/>
          <w:sz w:val="22"/>
          <w:szCs w:val="22"/>
        </w:rPr>
        <w:t>м</w:t>
      </w:r>
      <w:r w:rsidRPr="007C7EC8">
        <w:rPr>
          <w:color w:val="000000"/>
          <w:sz w:val="22"/>
          <w:szCs w:val="22"/>
        </w:rPr>
        <w:t>ац</w:t>
      </w:r>
      <w:r w:rsidRPr="007C7EC8">
        <w:rPr>
          <w:color w:val="000000"/>
          <w:spacing w:val="-3"/>
          <w:sz w:val="22"/>
          <w:szCs w:val="22"/>
        </w:rPr>
        <w:t>и</w:t>
      </w:r>
      <w:r w:rsidRPr="007C7EC8">
        <w:rPr>
          <w:color w:val="000000"/>
          <w:spacing w:val="-1"/>
          <w:sz w:val="22"/>
          <w:szCs w:val="22"/>
        </w:rPr>
        <w:t>я</w:t>
      </w:r>
      <w:r w:rsidRPr="007C7EC8">
        <w:rPr>
          <w:color w:val="000000"/>
          <w:sz w:val="22"/>
          <w:szCs w:val="22"/>
        </w:rPr>
        <w:t>,</w:t>
      </w:r>
      <w:r w:rsidRPr="007C7EC8">
        <w:rPr>
          <w:color w:val="000000"/>
          <w:spacing w:val="2"/>
          <w:sz w:val="22"/>
          <w:szCs w:val="22"/>
        </w:rPr>
        <w:t xml:space="preserve"> </w:t>
      </w:r>
      <w:r w:rsidRPr="007C7EC8">
        <w:rPr>
          <w:color w:val="000000"/>
          <w:spacing w:val="1"/>
          <w:sz w:val="22"/>
          <w:szCs w:val="22"/>
        </w:rPr>
        <w:t>к</w:t>
      </w:r>
      <w:r w:rsidRPr="007C7EC8">
        <w:rPr>
          <w:color w:val="000000"/>
          <w:sz w:val="22"/>
          <w:szCs w:val="22"/>
        </w:rPr>
        <w:t>о</w:t>
      </w:r>
      <w:r w:rsidRPr="007C7EC8">
        <w:rPr>
          <w:color w:val="000000"/>
          <w:spacing w:val="-1"/>
          <w:sz w:val="22"/>
          <w:szCs w:val="22"/>
        </w:rPr>
        <w:t>я</w:t>
      </w:r>
      <w:r w:rsidRPr="007C7EC8">
        <w:rPr>
          <w:color w:val="000000"/>
          <w:sz w:val="22"/>
          <w:szCs w:val="22"/>
        </w:rPr>
        <w:t>то</w:t>
      </w:r>
      <w:r w:rsidRPr="007C7EC8">
        <w:rPr>
          <w:color w:val="000000"/>
          <w:spacing w:val="2"/>
          <w:sz w:val="22"/>
          <w:szCs w:val="22"/>
        </w:rPr>
        <w:t xml:space="preserve"> </w:t>
      </w:r>
      <w:r w:rsidRPr="007C7EC8">
        <w:rPr>
          <w:color w:val="000000"/>
          <w:sz w:val="22"/>
          <w:szCs w:val="22"/>
        </w:rPr>
        <w:t>да</w:t>
      </w:r>
      <w:r w:rsidRPr="007C7EC8">
        <w:rPr>
          <w:color w:val="000000"/>
          <w:spacing w:val="-1"/>
          <w:sz w:val="22"/>
          <w:szCs w:val="22"/>
        </w:rPr>
        <w:t>в</w:t>
      </w:r>
      <w:r w:rsidRPr="007C7EC8">
        <w:rPr>
          <w:color w:val="000000"/>
          <w:sz w:val="22"/>
          <w:szCs w:val="22"/>
        </w:rPr>
        <w:t>а</w:t>
      </w:r>
      <w:r w:rsidRPr="007C7EC8">
        <w:rPr>
          <w:color w:val="000000"/>
          <w:spacing w:val="2"/>
          <w:sz w:val="22"/>
          <w:szCs w:val="22"/>
        </w:rPr>
        <w:t xml:space="preserve"> </w:t>
      </w:r>
      <w:r w:rsidRPr="007C7EC8">
        <w:rPr>
          <w:color w:val="000000"/>
          <w:spacing w:val="-4"/>
          <w:sz w:val="22"/>
          <w:szCs w:val="22"/>
        </w:rPr>
        <w:t>в</w:t>
      </w:r>
      <w:r w:rsidRPr="007C7EC8">
        <w:rPr>
          <w:color w:val="000000"/>
          <w:spacing w:val="1"/>
          <w:sz w:val="22"/>
          <w:szCs w:val="22"/>
        </w:rPr>
        <w:t>ъ</w:t>
      </w:r>
      <w:r w:rsidRPr="007C7EC8">
        <w:rPr>
          <w:color w:val="000000"/>
          <w:spacing w:val="-1"/>
          <w:sz w:val="22"/>
          <w:szCs w:val="22"/>
        </w:rPr>
        <w:t>зм</w:t>
      </w:r>
      <w:r w:rsidRPr="007C7EC8">
        <w:rPr>
          <w:color w:val="000000"/>
          <w:sz w:val="22"/>
          <w:szCs w:val="22"/>
        </w:rPr>
        <w:t>о</w:t>
      </w:r>
      <w:r w:rsidRPr="007C7EC8">
        <w:rPr>
          <w:color w:val="000000"/>
          <w:spacing w:val="1"/>
          <w:sz w:val="22"/>
          <w:szCs w:val="22"/>
        </w:rPr>
        <w:t>ж</w:t>
      </w:r>
      <w:r w:rsidRPr="007C7EC8">
        <w:rPr>
          <w:color w:val="000000"/>
          <w:sz w:val="22"/>
          <w:szCs w:val="22"/>
        </w:rPr>
        <w:t>н</w:t>
      </w:r>
      <w:r w:rsidRPr="007C7EC8">
        <w:rPr>
          <w:color w:val="000000"/>
          <w:spacing w:val="-2"/>
          <w:sz w:val="22"/>
          <w:szCs w:val="22"/>
        </w:rPr>
        <w:t>о</w:t>
      </w:r>
      <w:r w:rsidRPr="007C7EC8">
        <w:rPr>
          <w:color w:val="000000"/>
          <w:sz w:val="22"/>
          <w:szCs w:val="22"/>
        </w:rPr>
        <w:t>ст</w:t>
      </w:r>
      <w:r w:rsidRPr="007C7EC8">
        <w:rPr>
          <w:color w:val="000000"/>
          <w:spacing w:val="1"/>
          <w:sz w:val="22"/>
          <w:szCs w:val="22"/>
        </w:rPr>
        <w:t xml:space="preserve"> </w:t>
      </w:r>
      <w:r w:rsidRPr="007C7EC8">
        <w:rPr>
          <w:color w:val="000000"/>
          <w:sz w:val="22"/>
          <w:szCs w:val="22"/>
        </w:rPr>
        <w:t>на</w:t>
      </w:r>
      <w:r w:rsidRPr="007C7EC8">
        <w:rPr>
          <w:color w:val="000000"/>
          <w:spacing w:val="2"/>
          <w:sz w:val="22"/>
          <w:szCs w:val="22"/>
        </w:rPr>
        <w:t xml:space="preserve"> </w:t>
      </w:r>
      <w:r w:rsidRPr="007C7EC8">
        <w:rPr>
          <w:color w:val="000000"/>
          <w:sz w:val="22"/>
          <w:szCs w:val="22"/>
        </w:rPr>
        <w:t>потенциалн</w:t>
      </w:r>
      <w:r w:rsidRPr="007C7EC8">
        <w:rPr>
          <w:color w:val="000000"/>
          <w:spacing w:val="-3"/>
          <w:sz w:val="22"/>
          <w:szCs w:val="22"/>
        </w:rPr>
        <w:t>ит</w:t>
      </w:r>
      <w:r w:rsidRPr="007C7EC8">
        <w:rPr>
          <w:color w:val="000000"/>
          <w:sz w:val="22"/>
          <w:szCs w:val="22"/>
        </w:rPr>
        <w:t>е и</w:t>
      </w:r>
      <w:r w:rsidRPr="007C7EC8">
        <w:rPr>
          <w:color w:val="000000"/>
          <w:spacing w:val="-1"/>
          <w:sz w:val="22"/>
          <w:szCs w:val="22"/>
        </w:rPr>
        <w:t>з</w:t>
      </w:r>
      <w:r w:rsidRPr="007C7EC8">
        <w:rPr>
          <w:color w:val="000000"/>
          <w:sz w:val="22"/>
          <w:szCs w:val="22"/>
        </w:rPr>
        <w:t>п</w:t>
      </w:r>
      <w:r w:rsidRPr="007C7EC8">
        <w:rPr>
          <w:color w:val="000000"/>
          <w:spacing w:val="1"/>
          <w:sz w:val="22"/>
          <w:szCs w:val="22"/>
        </w:rPr>
        <w:t>ъ</w:t>
      </w:r>
      <w:r w:rsidRPr="007C7EC8">
        <w:rPr>
          <w:color w:val="000000"/>
          <w:sz w:val="22"/>
          <w:szCs w:val="22"/>
        </w:rPr>
        <w:t xml:space="preserve">лнители </w:t>
      </w:r>
      <w:r w:rsidRPr="007C7EC8">
        <w:rPr>
          <w:color w:val="000000"/>
          <w:spacing w:val="-2"/>
          <w:sz w:val="22"/>
          <w:szCs w:val="22"/>
        </w:rPr>
        <w:t>д</w:t>
      </w:r>
      <w:r w:rsidRPr="007C7EC8">
        <w:rPr>
          <w:color w:val="000000"/>
          <w:sz w:val="22"/>
          <w:szCs w:val="22"/>
        </w:rPr>
        <w:t xml:space="preserve">а </w:t>
      </w:r>
      <w:r w:rsidRPr="007C7EC8">
        <w:rPr>
          <w:color w:val="000000"/>
          <w:spacing w:val="-2"/>
          <w:sz w:val="22"/>
          <w:szCs w:val="22"/>
        </w:rPr>
        <w:t>с</w:t>
      </w:r>
      <w:r w:rsidRPr="007C7EC8">
        <w:rPr>
          <w:color w:val="000000"/>
          <w:sz w:val="22"/>
          <w:szCs w:val="22"/>
        </w:rPr>
        <w:t xml:space="preserve">е </w:t>
      </w:r>
      <w:r w:rsidRPr="007C7EC8">
        <w:rPr>
          <w:color w:val="000000"/>
          <w:spacing w:val="-1"/>
          <w:sz w:val="22"/>
          <w:szCs w:val="22"/>
        </w:rPr>
        <w:t>з</w:t>
      </w:r>
      <w:r w:rsidRPr="007C7EC8">
        <w:rPr>
          <w:color w:val="000000"/>
          <w:sz w:val="22"/>
          <w:szCs w:val="22"/>
        </w:rPr>
        <w:t>а</w:t>
      </w:r>
      <w:r w:rsidRPr="007C7EC8">
        <w:rPr>
          <w:color w:val="000000"/>
          <w:spacing w:val="-3"/>
          <w:sz w:val="22"/>
          <w:szCs w:val="22"/>
        </w:rPr>
        <w:t>п</w:t>
      </w:r>
      <w:r w:rsidRPr="007C7EC8">
        <w:rPr>
          <w:color w:val="000000"/>
          <w:sz w:val="22"/>
          <w:szCs w:val="22"/>
        </w:rPr>
        <w:t>о</w:t>
      </w:r>
      <w:r w:rsidRPr="007C7EC8">
        <w:rPr>
          <w:color w:val="000000"/>
          <w:spacing w:val="-1"/>
          <w:sz w:val="22"/>
          <w:szCs w:val="22"/>
        </w:rPr>
        <w:t>з</w:t>
      </w:r>
      <w:r w:rsidRPr="007C7EC8">
        <w:rPr>
          <w:color w:val="000000"/>
          <w:sz w:val="22"/>
          <w:szCs w:val="22"/>
        </w:rPr>
        <w:t>на</w:t>
      </w:r>
      <w:r w:rsidRPr="007C7EC8">
        <w:rPr>
          <w:color w:val="000000"/>
          <w:spacing w:val="-1"/>
          <w:sz w:val="22"/>
          <w:szCs w:val="22"/>
        </w:rPr>
        <w:t>я</w:t>
      </w:r>
      <w:r w:rsidRPr="007C7EC8">
        <w:rPr>
          <w:color w:val="000000"/>
          <w:sz w:val="22"/>
          <w:szCs w:val="22"/>
        </w:rPr>
        <w:t>т с пред</w:t>
      </w:r>
      <w:r w:rsidRPr="007C7EC8">
        <w:rPr>
          <w:color w:val="000000"/>
          <w:spacing w:val="-3"/>
          <w:sz w:val="22"/>
          <w:szCs w:val="22"/>
        </w:rPr>
        <w:t>м</w:t>
      </w:r>
      <w:r w:rsidRPr="007C7EC8">
        <w:rPr>
          <w:color w:val="000000"/>
          <w:sz w:val="22"/>
          <w:szCs w:val="22"/>
        </w:rPr>
        <w:t>ета на пор</w:t>
      </w:r>
      <w:r w:rsidRPr="007C7EC8">
        <w:rPr>
          <w:color w:val="000000"/>
          <w:spacing w:val="1"/>
          <w:sz w:val="22"/>
          <w:szCs w:val="22"/>
        </w:rPr>
        <w:t>ъ</w:t>
      </w:r>
      <w:r w:rsidRPr="007C7EC8">
        <w:rPr>
          <w:color w:val="000000"/>
          <w:spacing w:val="-1"/>
          <w:sz w:val="22"/>
          <w:szCs w:val="22"/>
        </w:rPr>
        <w:t>ч</w:t>
      </w:r>
      <w:r w:rsidRPr="007C7EC8">
        <w:rPr>
          <w:color w:val="000000"/>
          <w:spacing w:val="-2"/>
          <w:sz w:val="22"/>
          <w:szCs w:val="22"/>
        </w:rPr>
        <w:t>к</w:t>
      </w:r>
      <w:r w:rsidRPr="007C7EC8">
        <w:rPr>
          <w:color w:val="000000"/>
          <w:sz w:val="22"/>
          <w:szCs w:val="22"/>
        </w:rPr>
        <w:t xml:space="preserve">ата, </w:t>
      </w:r>
      <w:r w:rsidRPr="007C7EC8">
        <w:rPr>
          <w:color w:val="000000"/>
          <w:spacing w:val="-2"/>
          <w:sz w:val="22"/>
          <w:szCs w:val="22"/>
        </w:rPr>
        <w:t>у</w:t>
      </w:r>
      <w:r w:rsidRPr="007C7EC8">
        <w:rPr>
          <w:color w:val="000000"/>
          <w:sz w:val="22"/>
          <w:szCs w:val="22"/>
        </w:rPr>
        <w:t>сло</w:t>
      </w:r>
      <w:r w:rsidRPr="007C7EC8">
        <w:rPr>
          <w:color w:val="000000"/>
          <w:spacing w:val="-1"/>
          <w:sz w:val="22"/>
          <w:szCs w:val="22"/>
        </w:rPr>
        <w:t>в</w:t>
      </w:r>
      <w:r w:rsidRPr="007C7EC8">
        <w:rPr>
          <w:color w:val="000000"/>
          <w:sz w:val="22"/>
          <w:szCs w:val="22"/>
        </w:rPr>
        <w:t>и</w:t>
      </w:r>
      <w:r w:rsidRPr="007C7EC8">
        <w:rPr>
          <w:color w:val="000000"/>
          <w:spacing w:val="-1"/>
          <w:sz w:val="22"/>
          <w:szCs w:val="22"/>
        </w:rPr>
        <w:t>я</w:t>
      </w:r>
      <w:r w:rsidRPr="007C7EC8">
        <w:rPr>
          <w:color w:val="000000"/>
          <w:sz w:val="22"/>
          <w:szCs w:val="22"/>
        </w:rPr>
        <w:t xml:space="preserve">та </w:t>
      </w:r>
      <w:r w:rsidRPr="007C7EC8">
        <w:rPr>
          <w:color w:val="000000"/>
          <w:spacing w:val="-1"/>
          <w:sz w:val="22"/>
          <w:szCs w:val="22"/>
        </w:rPr>
        <w:t>з</w:t>
      </w:r>
      <w:r w:rsidRPr="007C7EC8">
        <w:rPr>
          <w:color w:val="000000"/>
          <w:sz w:val="22"/>
          <w:szCs w:val="22"/>
        </w:rPr>
        <w:t xml:space="preserve">а </w:t>
      </w:r>
      <w:r w:rsidRPr="007C7EC8">
        <w:rPr>
          <w:color w:val="000000"/>
          <w:spacing w:val="-2"/>
          <w:sz w:val="22"/>
          <w:szCs w:val="22"/>
        </w:rPr>
        <w:t>у</w:t>
      </w:r>
      <w:r w:rsidRPr="007C7EC8">
        <w:rPr>
          <w:color w:val="000000"/>
          <w:spacing w:val="-1"/>
          <w:sz w:val="22"/>
          <w:szCs w:val="22"/>
        </w:rPr>
        <w:t>ч</w:t>
      </w:r>
      <w:r w:rsidRPr="007C7EC8">
        <w:rPr>
          <w:color w:val="000000"/>
          <w:sz w:val="22"/>
          <w:szCs w:val="22"/>
        </w:rPr>
        <w:t>астие, и</w:t>
      </w:r>
      <w:r w:rsidRPr="007C7EC8">
        <w:rPr>
          <w:color w:val="000000"/>
          <w:spacing w:val="-1"/>
          <w:sz w:val="22"/>
          <w:szCs w:val="22"/>
        </w:rPr>
        <w:t>з</w:t>
      </w:r>
      <w:r w:rsidRPr="007C7EC8">
        <w:rPr>
          <w:color w:val="000000"/>
          <w:sz w:val="22"/>
          <w:szCs w:val="22"/>
        </w:rPr>
        <w:t>ис</w:t>
      </w:r>
      <w:r w:rsidRPr="007C7EC8">
        <w:rPr>
          <w:color w:val="000000"/>
          <w:spacing w:val="1"/>
          <w:sz w:val="22"/>
          <w:szCs w:val="22"/>
        </w:rPr>
        <w:t>к</w:t>
      </w:r>
      <w:r w:rsidRPr="007C7EC8">
        <w:rPr>
          <w:color w:val="000000"/>
          <w:spacing w:val="-1"/>
          <w:sz w:val="22"/>
          <w:szCs w:val="22"/>
        </w:rPr>
        <w:t>в</w:t>
      </w:r>
      <w:r w:rsidRPr="007C7EC8">
        <w:rPr>
          <w:color w:val="000000"/>
          <w:sz w:val="22"/>
          <w:szCs w:val="22"/>
        </w:rPr>
        <w:t>ания</w:t>
      </w:r>
      <w:r w:rsidRPr="007C7EC8">
        <w:rPr>
          <w:color w:val="000000"/>
          <w:spacing w:val="40"/>
          <w:sz w:val="22"/>
          <w:szCs w:val="22"/>
        </w:rPr>
        <w:t xml:space="preserve"> </w:t>
      </w:r>
      <w:r w:rsidRPr="007C7EC8">
        <w:rPr>
          <w:color w:val="000000"/>
          <w:spacing w:val="-2"/>
          <w:sz w:val="22"/>
          <w:szCs w:val="22"/>
        </w:rPr>
        <w:t>к</w:t>
      </w:r>
      <w:r w:rsidRPr="007C7EC8">
        <w:rPr>
          <w:color w:val="000000"/>
          <w:spacing w:val="1"/>
          <w:sz w:val="22"/>
          <w:szCs w:val="22"/>
        </w:rPr>
        <w:t>ъ</w:t>
      </w:r>
      <w:r w:rsidRPr="007C7EC8">
        <w:rPr>
          <w:color w:val="000000"/>
          <w:sz w:val="22"/>
          <w:szCs w:val="22"/>
        </w:rPr>
        <w:t xml:space="preserve">м </w:t>
      </w:r>
      <w:r w:rsidRPr="007C7EC8">
        <w:rPr>
          <w:color w:val="000000"/>
          <w:spacing w:val="1"/>
          <w:sz w:val="22"/>
          <w:szCs w:val="22"/>
        </w:rPr>
        <w:t>к</w:t>
      </w:r>
      <w:r w:rsidRPr="007C7EC8">
        <w:rPr>
          <w:color w:val="000000"/>
          <w:sz w:val="22"/>
          <w:szCs w:val="22"/>
        </w:rPr>
        <w:t>анди</w:t>
      </w:r>
      <w:r w:rsidRPr="007C7EC8">
        <w:rPr>
          <w:color w:val="000000"/>
          <w:spacing w:val="-2"/>
          <w:sz w:val="22"/>
          <w:szCs w:val="22"/>
        </w:rPr>
        <w:t>д</w:t>
      </w:r>
      <w:r w:rsidRPr="007C7EC8">
        <w:rPr>
          <w:color w:val="000000"/>
          <w:sz w:val="22"/>
          <w:szCs w:val="22"/>
        </w:rPr>
        <w:t>атите</w:t>
      </w:r>
      <w:r w:rsidRPr="007C7EC8">
        <w:rPr>
          <w:color w:val="000000"/>
          <w:spacing w:val="1"/>
          <w:sz w:val="22"/>
          <w:szCs w:val="22"/>
        </w:rPr>
        <w:t xml:space="preserve"> </w:t>
      </w:r>
      <w:r w:rsidRPr="007C7EC8">
        <w:rPr>
          <w:color w:val="000000"/>
          <w:sz w:val="22"/>
          <w:szCs w:val="22"/>
        </w:rPr>
        <w:t>и проц</w:t>
      </w:r>
      <w:r w:rsidRPr="007C7EC8">
        <w:rPr>
          <w:color w:val="000000"/>
          <w:spacing w:val="-2"/>
          <w:sz w:val="22"/>
          <w:szCs w:val="22"/>
        </w:rPr>
        <w:t>е</w:t>
      </w:r>
      <w:r w:rsidRPr="007C7EC8">
        <w:rPr>
          <w:color w:val="000000"/>
          <w:sz w:val="22"/>
          <w:szCs w:val="22"/>
        </w:rPr>
        <w:t>д</w:t>
      </w:r>
      <w:r w:rsidRPr="007C7EC8">
        <w:rPr>
          <w:color w:val="000000"/>
          <w:spacing w:val="-2"/>
          <w:sz w:val="22"/>
          <w:szCs w:val="22"/>
        </w:rPr>
        <w:t>у</w:t>
      </w:r>
      <w:r w:rsidRPr="007C7EC8">
        <w:rPr>
          <w:color w:val="000000"/>
          <w:sz w:val="22"/>
          <w:szCs w:val="22"/>
        </w:rPr>
        <w:t>рата</w:t>
      </w:r>
      <w:r w:rsidRPr="007C7EC8">
        <w:rPr>
          <w:color w:val="000000"/>
          <w:spacing w:val="1"/>
          <w:sz w:val="22"/>
          <w:szCs w:val="22"/>
        </w:rPr>
        <w:t xml:space="preserve"> </w:t>
      </w:r>
      <w:r w:rsidRPr="007C7EC8">
        <w:rPr>
          <w:color w:val="000000"/>
          <w:sz w:val="22"/>
          <w:szCs w:val="22"/>
        </w:rPr>
        <w:t>по про</w:t>
      </w:r>
      <w:r w:rsidRPr="007C7EC8">
        <w:rPr>
          <w:color w:val="000000"/>
          <w:spacing w:val="-1"/>
          <w:sz w:val="22"/>
          <w:szCs w:val="22"/>
        </w:rPr>
        <w:t>в</w:t>
      </w:r>
      <w:r w:rsidRPr="007C7EC8">
        <w:rPr>
          <w:color w:val="000000"/>
          <w:sz w:val="22"/>
          <w:szCs w:val="22"/>
        </w:rPr>
        <w:t>е</w:t>
      </w:r>
      <w:r w:rsidRPr="007C7EC8">
        <w:rPr>
          <w:color w:val="000000"/>
          <w:spacing w:val="-1"/>
          <w:sz w:val="22"/>
          <w:szCs w:val="22"/>
        </w:rPr>
        <w:t>ж</w:t>
      </w:r>
      <w:r w:rsidRPr="007C7EC8">
        <w:rPr>
          <w:color w:val="000000"/>
          <w:sz w:val="22"/>
          <w:szCs w:val="22"/>
        </w:rPr>
        <w:t>дането</w:t>
      </w:r>
      <w:r w:rsidRPr="007C7EC8">
        <w:rPr>
          <w:color w:val="000000"/>
          <w:spacing w:val="-2"/>
          <w:sz w:val="22"/>
          <w:szCs w:val="22"/>
        </w:rPr>
        <w:t xml:space="preserve"> </w:t>
      </w:r>
      <w:r w:rsidRPr="007C7EC8">
        <w:rPr>
          <w:color w:val="000000"/>
          <w:sz w:val="22"/>
          <w:szCs w:val="22"/>
        </w:rPr>
        <w:t>й.</w:t>
      </w:r>
    </w:p>
    <w:p w:rsidR="00301987" w:rsidRPr="007C7EC8" w:rsidRDefault="00301987" w:rsidP="00301987">
      <w:pPr>
        <w:tabs>
          <w:tab w:val="left" w:pos="851"/>
        </w:tabs>
        <w:ind w:firstLine="425"/>
        <w:jc w:val="both"/>
        <w:rPr>
          <w:sz w:val="22"/>
          <w:szCs w:val="22"/>
        </w:rPr>
      </w:pPr>
      <w:r w:rsidRPr="007C7EC8">
        <w:rPr>
          <w:b/>
          <w:bCs/>
          <w:sz w:val="22"/>
          <w:szCs w:val="22"/>
        </w:rPr>
        <w:t>Правно основание за откриване на процедурата</w:t>
      </w:r>
      <w:r w:rsidRPr="007C7EC8">
        <w:rPr>
          <w:sz w:val="22"/>
          <w:szCs w:val="22"/>
        </w:rPr>
        <w:t xml:space="preserve">: чл.15, ал.3 във връзка с чл.12, ал.1, и чл.10, ал.1 т.1 от </w:t>
      </w:r>
      <w:r>
        <w:rPr>
          <w:sz w:val="22"/>
          <w:szCs w:val="22"/>
        </w:rPr>
        <w:t>„</w:t>
      </w:r>
      <w:r w:rsidRPr="007C7EC8">
        <w:rPr>
          <w:sz w:val="22"/>
          <w:szCs w:val="22"/>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Pr>
          <w:sz w:val="22"/>
          <w:szCs w:val="22"/>
        </w:rPr>
        <w:t>”</w:t>
      </w:r>
      <w:r w:rsidRPr="007C7EC8">
        <w:rPr>
          <w:sz w:val="22"/>
          <w:szCs w:val="22"/>
        </w:rPr>
        <w:t xml:space="preserve"> </w:t>
      </w:r>
      <w:r w:rsidRPr="007C7EC8">
        <w:rPr>
          <w:i/>
          <w:iCs/>
          <w:sz w:val="22"/>
          <w:szCs w:val="22"/>
        </w:rPr>
        <w:t xml:space="preserve">(изм.и доп. ДВ. </w:t>
      </w:r>
      <w:r w:rsidRPr="007C7EC8">
        <w:rPr>
          <w:bCs/>
          <w:i/>
          <w:sz w:val="22"/>
          <w:szCs w:val="22"/>
        </w:rPr>
        <w:t>в ДВ, бр.9</w:t>
      </w:r>
      <w:r w:rsidR="00D8145A">
        <w:rPr>
          <w:bCs/>
          <w:i/>
          <w:sz w:val="22"/>
          <w:szCs w:val="22"/>
          <w:lang w:val="en-US"/>
        </w:rPr>
        <w:t>6</w:t>
      </w:r>
      <w:r w:rsidRPr="007C7EC8">
        <w:rPr>
          <w:bCs/>
          <w:i/>
          <w:sz w:val="22"/>
          <w:szCs w:val="22"/>
        </w:rPr>
        <w:t xml:space="preserve"> от </w:t>
      </w:r>
      <w:r w:rsidR="00D8145A">
        <w:rPr>
          <w:bCs/>
          <w:i/>
          <w:sz w:val="22"/>
          <w:szCs w:val="22"/>
          <w:lang w:val="en-US"/>
        </w:rPr>
        <w:t>02</w:t>
      </w:r>
      <w:r w:rsidRPr="007C7EC8">
        <w:rPr>
          <w:bCs/>
          <w:i/>
          <w:sz w:val="22"/>
          <w:szCs w:val="22"/>
        </w:rPr>
        <w:t>.1</w:t>
      </w:r>
      <w:r w:rsidR="00D8145A">
        <w:rPr>
          <w:bCs/>
          <w:i/>
          <w:sz w:val="22"/>
          <w:szCs w:val="22"/>
          <w:lang w:val="en-US"/>
        </w:rPr>
        <w:t>2</w:t>
      </w:r>
      <w:r w:rsidRPr="007C7EC8">
        <w:rPr>
          <w:bCs/>
          <w:i/>
          <w:sz w:val="22"/>
          <w:szCs w:val="22"/>
        </w:rPr>
        <w:t>.201</w:t>
      </w:r>
      <w:r w:rsidR="00D8145A">
        <w:rPr>
          <w:bCs/>
          <w:i/>
          <w:sz w:val="22"/>
          <w:szCs w:val="22"/>
          <w:lang w:val="en-US"/>
        </w:rPr>
        <w:t>6</w:t>
      </w:r>
      <w:r w:rsidRPr="007C7EC8">
        <w:rPr>
          <w:bCs/>
          <w:i/>
          <w:sz w:val="22"/>
          <w:szCs w:val="22"/>
        </w:rPr>
        <w:t xml:space="preserve"> г.</w:t>
      </w:r>
      <w:r w:rsidRPr="007C7EC8">
        <w:rPr>
          <w:i/>
          <w:iCs/>
          <w:sz w:val="22"/>
          <w:szCs w:val="22"/>
        </w:rPr>
        <w:t>)</w:t>
      </w:r>
    </w:p>
    <w:p w:rsidR="00301987" w:rsidRPr="007C7EC8" w:rsidRDefault="00301987" w:rsidP="00301987">
      <w:pPr>
        <w:tabs>
          <w:tab w:val="left" w:pos="851"/>
        </w:tabs>
        <w:ind w:firstLine="425"/>
        <w:jc w:val="both"/>
        <w:rPr>
          <w:sz w:val="22"/>
          <w:szCs w:val="22"/>
        </w:rPr>
      </w:pPr>
      <w:r>
        <w:rPr>
          <w:sz w:val="22"/>
          <w:szCs w:val="22"/>
        </w:rPr>
        <w:t xml:space="preserve">Процедурата се открива и </w:t>
      </w:r>
      <w:r w:rsidRPr="007C7EC8">
        <w:rPr>
          <w:sz w:val="22"/>
          <w:szCs w:val="22"/>
        </w:rPr>
        <w:t>организира от ТП</w:t>
      </w:r>
      <w:r>
        <w:rPr>
          <w:sz w:val="22"/>
          <w:szCs w:val="22"/>
        </w:rPr>
        <w:t xml:space="preserve"> „</w:t>
      </w:r>
      <w:r w:rsidRPr="007C7EC8">
        <w:rPr>
          <w:sz w:val="22"/>
          <w:szCs w:val="22"/>
        </w:rPr>
        <w:t>ДГС</w:t>
      </w:r>
      <w:r>
        <w:rPr>
          <w:sz w:val="22"/>
          <w:szCs w:val="22"/>
          <w:lang w:val="en-US"/>
        </w:rPr>
        <w:t xml:space="preserve"> </w:t>
      </w:r>
      <w:r w:rsidR="00075009">
        <w:rPr>
          <w:sz w:val="22"/>
          <w:szCs w:val="22"/>
        </w:rPr>
        <w:t>Нова Загора</w:t>
      </w:r>
      <w:r w:rsidRPr="007C7EC8">
        <w:rPr>
          <w:sz w:val="22"/>
          <w:szCs w:val="22"/>
        </w:rPr>
        <w:t xml:space="preserve">” в съответствие с реда и условията, предвидени в </w:t>
      </w:r>
      <w:r>
        <w:rPr>
          <w:sz w:val="22"/>
          <w:szCs w:val="22"/>
        </w:rPr>
        <w:t>„</w:t>
      </w:r>
      <w:r w:rsidRPr="007C7EC8">
        <w:rPr>
          <w:sz w:val="22"/>
          <w:szCs w:val="22"/>
        </w:rPr>
        <w:t>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w:t>
      </w:r>
      <w:r>
        <w:rPr>
          <w:sz w:val="22"/>
          <w:szCs w:val="22"/>
        </w:rPr>
        <w:t>”</w:t>
      </w:r>
      <w:r w:rsidRPr="007C7EC8">
        <w:rPr>
          <w:sz w:val="22"/>
          <w:szCs w:val="22"/>
        </w:rPr>
        <w:t xml:space="preserve"> и в изпълнение на </w:t>
      </w:r>
      <w:r w:rsidRPr="00F209BF">
        <w:rPr>
          <w:b/>
          <w:sz w:val="22"/>
          <w:szCs w:val="22"/>
        </w:rPr>
        <w:t xml:space="preserve">Заповед № </w:t>
      </w:r>
      <w:r>
        <w:rPr>
          <w:b/>
          <w:sz w:val="22"/>
          <w:szCs w:val="22"/>
        </w:rPr>
        <w:t>ПО-</w:t>
      </w:r>
      <w:r w:rsidRPr="00255907">
        <w:rPr>
          <w:b/>
          <w:sz w:val="22"/>
          <w:szCs w:val="22"/>
        </w:rPr>
        <w:t>0</w:t>
      </w:r>
      <w:r w:rsidR="005B4A5D" w:rsidRPr="00255907">
        <w:rPr>
          <w:b/>
          <w:sz w:val="22"/>
          <w:szCs w:val="22"/>
          <w:lang w:val="en-US"/>
        </w:rPr>
        <w:t>6</w:t>
      </w:r>
      <w:r w:rsidRPr="00255907">
        <w:rPr>
          <w:b/>
          <w:sz w:val="22"/>
          <w:szCs w:val="22"/>
        </w:rPr>
        <w:t>-</w:t>
      </w:r>
      <w:r w:rsidR="00255907">
        <w:rPr>
          <w:b/>
          <w:sz w:val="22"/>
          <w:szCs w:val="22"/>
          <w:lang w:val="en-US"/>
        </w:rPr>
        <w:t>2</w:t>
      </w:r>
      <w:r w:rsidR="002643BD" w:rsidRPr="00255907">
        <w:rPr>
          <w:b/>
          <w:sz w:val="22"/>
          <w:szCs w:val="22"/>
          <w:lang w:val="en-US"/>
        </w:rPr>
        <w:t xml:space="preserve"> </w:t>
      </w:r>
      <w:r w:rsidR="0061450D" w:rsidRPr="00255907">
        <w:rPr>
          <w:b/>
          <w:sz w:val="22"/>
          <w:szCs w:val="22"/>
          <w:lang w:val="en-US"/>
        </w:rPr>
        <w:t>/</w:t>
      </w:r>
      <w:r w:rsidR="00255907">
        <w:rPr>
          <w:b/>
          <w:sz w:val="22"/>
          <w:szCs w:val="22"/>
          <w:lang w:val="en-US"/>
        </w:rPr>
        <w:t>0</w:t>
      </w:r>
      <w:r w:rsidR="00255907">
        <w:rPr>
          <w:b/>
          <w:sz w:val="22"/>
          <w:szCs w:val="22"/>
        </w:rPr>
        <w:t>2</w:t>
      </w:r>
      <w:r w:rsidRPr="00364369">
        <w:rPr>
          <w:b/>
          <w:sz w:val="22"/>
          <w:szCs w:val="22"/>
          <w:lang w:val="en-US"/>
        </w:rPr>
        <w:t>.</w:t>
      </w:r>
      <w:r w:rsidR="004439C9">
        <w:rPr>
          <w:b/>
          <w:sz w:val="22"/>
          <w:szCs w:val="22"/>
          <w:lang w:val="en-US"/>
        </w:rPr>
        <w:t>0</w:t>
      </w:r>
      <w:r w:rsidR="009C6660">
        <w:rPr>
          <w:b/>
          <w:sz w:val="22"/>
          <w:szCs w:val="22"/>
        </w:rPr>
        <w:t>2</w:t>
      </w:r>
      <w:r>
        <w:rPr>
          <w:b/>
          <w:sz w:val="22"/>
          <w:szCs w:val="22"/>
          <w:lang w:val="en-US"/>
        </w:rPr>
        <w:t>.</w:t>
      </w:r>
      <w:r w:rsidRPr="00364369">
        <w:rPr>
          <w:b/>
          <w:sz w:val="22"/>
          <w:szCs w:val="22"/>
        </w:rPr>
        <w:t>201</w:t>
      </w:r>
      <w:r w:rsidR="004439C9">
        <w:rPr>
          <w:b/>
          <w:sz w:val="22"/>
          <w:szCs w:val="22"/>
          <w:lang w:val="en-US"/>
        </w:rPr>
        <w:t>8</w:t>
      </w:r>
      <w:r w:rsidRPr="00364369">
        <w:rPr>
          <w:b/>
          <w:sz w:val="22"/>
          <w:szCs w:val="22"/>
        </w:rPr>
        <w:t xml:space="preserve"> </w:t>
      </w:r>
      <w:r w:rsidRPr="00F209BF">
        <w:rPr>
          <w:b/>
          <w:sz w:val="22"/>
          <w:szCs w:val="22"/>
        </w:rPr>
        <w:t xml:space="preserve">г. </w:t>
      </w:r>
      <w:r w:rsidR="00075009">
        <w:rPr>
          <w:sz w:val="22"/>
          <w:szCs w:val="22"/>
        </w:rPr>
        <w:t>на Директора на ТП „ДГС Нова Загора</w:t>
      </w:r>
      <w:r w:rsidRPr="007C7EC8">
        <w:rPr>
          <w:sz w:val="22"/>
          <w:szCs w:val="22"/>
        </w:rPr>
        <w:t>“</w:t>
      </w:r>
    </w:p>
    <w:p w:rsidR="00301987" w:rsidRDefault="00301987" w:rsidP="00301987">
      <w:pPr>
        <w:ind w:firstLine="426"/>
        <w:jc w:val="both"/>
        <w:rPr>
          <w:color w:val="000000"/>
          <w:sz w:val="22"/>
          <w:szCs w:val="22"/>
          <w:lang w:val="en-US"/>
        </w:rPr>
      </w:pPr>
      <w:r w:rsidRPr="007C7EC8">
        <w:rPr>
          <w:b/>
          <w:color w:val="000000"/>
          <w:sz w:val="22"/>
          <w:szCs w:val="22"/>
        </w:rPr>
        <w:t>Вид на процедурата:</w:t>
      </w:r>
      <w:r w:rsidRPr="007C7EC8">
        <w:rPr>
          <w:color w:val="000000"/>
          <w:sz w:val="22"/>
          <w:szCs w:val="22"/>
        </w:rPr>
        <w:t xml:space="preserve"> Открит конкурс за възлагане добив на дървесина в териториални</w:t>
      </w:r>
      <w:r>
        <w:rPr>
          <w:color w:val="000000"/>
          <w:sz w:val="22"/>
          <w:szCs w:val="22"/>
        </w:rPr>
        <w:t>я обхват на дейност на ТП „ДГС</w:t>
      </w:r>
      <w:r w:rsidR="00075009">
        <w:rPr>
          <w:color w:val="000000"/>
          <w:sz w:val="22"/>
          <w:szCs w:val="22"/>
        </w:rPr>
        <w:t xml:space="preserve"> Нова Загора</w:t>
      </w:r>
      <w:r w:rsidRPr="007C7EC8">
        <w:rPr>
          <w:color w:val="000000"/>
          <w:sz w:val="22"/>
          <w:szCs w:val="22"/>
        </w:rPr>
        <w:t>”</w:t>
      </w:r>
    </w:p>
    <w:p w:rsidR="00301987" w:rsidRPr="00F24ED5" w:rsidRDefault="00301987" w:rsidP="00301987">
      <w:pPr>
        <w:ind w:firstLine="426"/>
        <w:jc w:val="both"/>
        <w:rPr>
          <w:color w:val="000000"/>
          <w:lang w:val="en-US"/>
        </w:rPr>
      </w:pPr>
    </w:p>
    <w:p w:rsidR="00301987" w:rsidRPr="007D62FB" w:rsidRDefault="00301987" w:rsidP="00301987">
      <w:pPr>
        <w:pStyle w:val="Default"/>
        <w:jc w:val="both"/>
        <w:rPr>
          <w:rFonts w:ascii="Times New Roman" w:hAnsi="Times New Roman" w:cs="Times New Roman"/>
        </w:rPr>
      </w:pPr>
      <w:r w:rsidRPr="007D62FB">
        <w:rPr>
          <w:rFonts w:ascii="Times New Roman" w:hAnsi="Times New Roman" w:cs="Times New Roman"/>
          <w:b/>
          <w:bCs/>
        </w:rPr>
        <w:t>2. ПРЕДМЕТ НА ПРОЦЕДУРАТА, МЯСТО, СРОК И НАЧИН ЗА ИЗПЪЛНЕНИЕ НА ПРЕДМЕТА НА ПРОЦЕДУРАТА</w:t>
      </w:r>
      <w:r w:rsidRPr="007D62FB">
        <w:rPr>
          <w:rFonts w:ascii="Times New Roman" w:hAnsi="Times New Roman" w:cs="Times New Roman"/>
        </w:rPr>
        <w:t xml:space="preserve">. </w:t>
      </w:r>
    </w:p>
    <w:p w:rsidR="00301987" w:rsidRDefault="00301987" w:rsidP="00301987">
      <w:pPr>
        <w:pStyle w:val="a4"/>
        <w:widowControl w:val="0"/>
        <w:tabs>
          <w:tab w:val="left" w:pos="993"/>
        </w:tabs>
        <w:autoSpaceDE w:val="0"/>
        <w:autoSpaceDN w:val="0"/>
        <w:adjustRightInd w:val="0"/>
        <w:spacing w:before="8" w:line="241" w:lineRule="auto"/>
        <w:ind w:left="0" w:right="23" w:firstLine="426"/>
        <w:jc w:val="both"/>
        <w:rPr>
          <w:color w:val="000000"/>
          <w:sz w:val="22"/>
          <w:szCs w:val="22"/>
          <w:lang w:val="en-US"/>
        </w:rPr>
      </w:pPr>
      <w:r w:rsidRPr="00DA2439">
        <w:rPr>
          <w:b/>
          <w:bCs/>
          <w:sz w:val="22"/>
          <w:szCs w:val="22"/>
        </w:rPr>
        <w:t xml:space="preserve">Предмет на процедурата </w:t>
      </w:r>
      <w:r w:rsidRPr="00DA2439">
        <w:rPr>
          <w:b/>
          <w:sz w:val="22"/>
          <w:szCs w:val="22"/>
        </w:rPr>
        <w:t xml:space="preserve">е </w:t>
      </w:r>
      <w:r w:rsidR="009F4CE9" w:rsidRPr="00C87A39">
        <w:rPr>
          <w:color w:val="000000"/>
          <w:spacing w:val="-1"/>
          <w:sz w:val="22"/>
          <w:szCs w:val="22"/>
        </w:rPr>
        <w:t xml:space="preserve">Извеждане на сеч в горски насаждения, съгласно чл.6 - чл.34 „Наредба № 8 от 5 </w:t>
      </w:r>
      <w:r w:rsidR="009F4CE9" w:rsidRPr="00C87A39">
        <w:rPr>
          <w:color w:val="000000"/>
          <w:spacing w:val="-3"/>
          <w:sz w:val="22"/>
          <w:szCs w:val="22"/>
        </w:rPr>
        <w:t xml:space="preserve">Август </w:t>
      </w:r>
      <w:smartTag w:uri="urn:schemas-microsoft-com:office:smarttags" w:element="metricconverter">
        <w:smartTagPr>
          <w:attr w:name="ProductID" w:val="2011 Г"/>
        </w:smartTagPr>
        <w:r w:rsidR="009F4CE9" w:rsidRPr="00C87A39">
          <w:rPr>
            <w:color w:val="000000"/>
            <w:spacing w:val="-3"/>
            <w:sz w:val="22"/>
            <w:szCs w:val="22"/>
          </w:rPr>
          <w:t>2011 г</w:t>
        </w:r>
      </w:smartTag>
      <w:r w:rsidR="009F4CE9" w:rsidRPr="00C87A39">
        <w:rPr>
          <w:color w:val="000000"/>
          <w:spacing w:val="-3"/>
          <w:sz w:val="22"/>
          <w:szCs w:val="22"/>
        </w:rPr>
        <w:t xml:space="preserve">. за сечите в горите" </w:t>
      </w:r>
      <w:r w:rsidR="009F4CE9" w:rsidRPr="00AE2EAD">
        <w:rPr>
          <w:i/>
          <w:iCs/>
          <w:color w:val="000000"/>
          <w:spacing w:val="-3"/>
          <w:sz w:val="22"/>
          <w:szCs w:val="22"/>
        </w:rPr>
        <w:t xml:space="preserve">(обн. ДВ, бр.64 от 19 Август </w:t>
      </w:r>
      <w:smartTag w:uri="urn:schemas-microsoft-com:office:smarttags" w:element="metricconverter">
        <w:smartTagPr>
          <w:attr w:name="ProductID" w:val="2011 Г"/>
        </w:smartTagPr>
        <w:r w:rsidR="009F4CE9" w:rsidRPr="00AE2EAD">
          <w:rPr>
            <w:i/>
            <w:iCs/>
            <w:color w:val="000000"/>
            <w:spacing w:val="-3"/>
            <w:sz w:val="22"/>
            <w:szCs w:val="22"/>
          </w:rPr>
          <w:t>2011 г</w:t>
        </w:r>
      </w:smartTag>
      <w:r w:rsidR="009F4CE9" w:rsidRPr="00AE2EAD">
        <w:rPr>
          <w:i/>
          <w:iCs/>
          <w:color w:val="000000"/>
          <w:spacing w:val="-3"/>
          <w:sz w:val="22"/>
          <w:szCs w:val="22"/>
        </w:rPr>
        <w:t>., изм. и доп. бр.63 от 16.07.2013 г.</w:t>
      </w:r>
      <w:r w:rsidR="009F4CE9" w:rsidRPr="00AE2EAD">
        <w:rPr>
          <w:color w:val="000000"/>
          <w:sz w:val="22"/>
          <w:szCs w:val="22"/>
        </w:rPr>
        <w:t xml:space="preserve">, </w:t>
      </w:r>
      <w:r w:rsidR="009F4CE9" w:rsidRPr="00AE2EAD">
        <w:rPr>
          <w:i/>
          <w:color w:val="000000"/>
          <w:sz w:val="22"/>
          <w:szCs w:val="22"/>
        </w:rPr>
        <w:t>изм. и доп., бр. 72 от 18.09.2015 г</w:t>
      </w:r>
      <w:r w:rsidR="009F4CE9" w:rsidRPr="00AE2EAD">
        <w:rPr>
          <w:color w:val="000000"/>
          <w:sz w:val="22"/>
          <w:szCs w:val="22"/>
        </w:rPr>
        <w:t>.</w:t>
      </w:r>
      <w:r w:rsidR="009C6660">
        <w:rPr>
          <w:color w:val="000000"/>
          <w:sz w:val="22"/>
          <w:szCs w:val="22"/>
        </w:rPr>
        <w:t xml:space="preserve">, </w:t>
      </w:r>
      <w:r w:rsidR="009C6660">
        <w:rPr>
          <w:i/>
          <w:color w:val="000000"/>
          <w:sz w:val="22"/>
          <w:szCs w:val="22"/>
        </w:rPr>
        <w:t>изм. и доп., бр. 71 от 01.09.2017</w:t>
      </w:r>
      <w:r w:rsidR="009C6660" w:rsidRPr="00AE2EAD">
        <w:rPr>
          <w:i/>
          <w:color w:val="000000"/>
          <w:sz w:val="22"/>
          <w:szCs w:val="22"/>
        </w:rPr>
        <w:t xml:space="preserve"> г</w:t>
      </w:r>
      <w:r w:rsidR="009C6660" w:rsidRPr="00AE2EAD">
        <w:rPr>
          <w:color w:val="000000"/>
          <w:sz w:val="22"/>
          <w:szCs w:val="22"/>
        </w:rPr>
        <w:t>.</w:t>
      </w:r>
      <w:r w:rsidR="009F4CE9" w:rsidRPr="00C87A39">
        <w:rPr>
          <w:i/>
          <w:iCs/>
          <w:color w:val="000000"/>
          <w:spacing w:val="-3"/>
          <w:sz w:val="22"/>
          <w:szCs w:val="22"/>
        </w:rPr>
        <w:t xml:space="preserve">), </w:t>
      </w:r>
      <w:r w:rsidR="009F4CE9" w:rsidRPr="00C87A39">
        <w:rPr>
          <w:color w:val="000000"/>
          <w:spacing w:val="-3"/>
          <w:sz w:val="22"/>
          <w:szCs w:val="22"/>
        </w:rPr>
        <w:t xml:space="preserve">разкройване на </w:t>
      </w:r>
      <w:r w:rsidR="009F4CE9" w:rsidRPr="00C87A39">
        <w:rPr>
          <w:color w:val="000000"/>
          <w:spacing w:val="2"/>
          <w:sz w:val="22"/>
          <w:szCs w:val="22"/>
        </w:rPr>
        <w:t xml:space="preserve">сортименти по БДС, извоз до временен склад и рампиране на прогнозни количества </w:t>
      </w:r>
      <w:r w:rsidR="009F4CE9" w:rsidRPr="00C87A39">
        <w:rPr>
          <w:color w:val="000000"/>
          <w:spacing w:val="-4"/>
          <w:sz w:val="22"/>
          <w:szCs w:val="22"/>
        </w:rPr>
        <w:t>маркирана дървесина по условно обособен</w:t>
      </w:r>
      <w:r w:rsidR="009F4CE9">
        <w:rPr>
          <w:color w:val="000000"/>
          <w:spacing w:val="-4"/>
          <w:sz w:val="22"/>
          <w:szCs w:val="22"/>
        </w:rPr>
        <w:t>и</w:t>
      </w:r>
      <w:r w:rsidR="009F4CE9" w:rsidRPr="00C87A39">
        <w:rPr>
          <w:color w:val="000000"/>
          <w:spacing w:val="-4"/>
          <w:sz w:val="22"/>
          <w:szCs w:val="22"/>
        </w:rPr>
        <w:t xml:space="preserve"> обект</w:t>
      </w:r>
      <w:r w:rsidR="009F4CE9">
        <w:rPr>
          <w:color w:val="000000"/>
          <w:spacing w:val="-4"/>
          <w:sz w:val="22"/>
          <w:szCs w:val="22"/>
        </w:rPr>
        <w:t>и</w:t>
      </w:r>
      <w:r w:rsidR="009F4CE9" w:rsidRPr="00C87A39">
        <w:rPr>
          <w:color w:val="000000"/>
          <w:spacing w:val="-4"/>
          <w:sz w:val="22"/>
          <w:szCs w:val="22"/>
        </w:rPr>
        <w:t xml:space="preserve"> с начални цени, срокове за изпълнение и гаранции за участие както следва:</w:t>
      </w:r>
    </w:p>
    <w:p w:rsidR="006006E7" w:rsidRDefault="006006E7" w:rsidP="00301987">
      <w:pPr>
        <w:pStyle w:val="a4"/>
        <w:widowControl w:val="0"/>
        <w:tabs>
          <w:tab w:val="left" w:pos="993"/>
        </w:tabs>
        <w:autoSpaceDE w:val="0"/>
        <w:autoSpaceDN w:val="0"/>
        <w:adjustRightInd w:val="0"/>
        <w:spacing w:before="8" w:line="241" w:lineRule="auto"/>
        <w:ind w:left="0" w:right="23" w:firstLine="426"/>
        <w:jc w:val="both"/>
        <w:rPr>
          <w:color w:val="000000"/>
          <w:sz w:val="22"/>
          <w:szCs w:val="22"/>
          <w:lang w:val="en-US"/>
        </w:rPr>
      </w:pPr>
    </w:p>
    <w:p w:rsidR="009C6660" w:rsidRDefault="009C6660" w:rsidP="009C6660">
      <w:pPr>
        <w:suppressAutoHyphens/>
        <w:ind w:firstLine="708"/>
        <w:jc w:val="both"/>
      </w:pPr>
      <w:r w:rsidRPr="009F4CE9">
        <w:rPr>
          <w:b/>
          <w:szCs w:val="22"/>
          <w:u w:val="single"/>
        </w:rPr>
        <w:t xml:space="preserve">Обект № </w:t>
      </w:r>
      <w:r w:rsidRPr="009F4CE9">
        <w:rPr>
          <w:b/>
          <w:szCs w:val="22"/>
          <w:u w:val="single"/>
          <w:lang w:val="en-US"/>
        </w:rPr>
        <w:t>1</w:t>
      </w:r>
      <w:r>
        <w:rPr>
          <w:b/>
          <w:szCs w:val="22"/>
          <w:u w:val="single"/>
          <w:lang w:val="en-US"/>
        </w:rPr>
        <w:t>8</w:t>
      </w:r>
      <w:r>
        <w:rPr>
          <w:b/>
          <w:szCs w:val="22"/>
          <w:u w:val="single"/>
        </w:rPr>
        <w:t>0</w:t>
      </w:r>
      <w:r>
        <w:rPr>
          <w:b/>
          <w:szCs w:val="22"/>
          <w:u w:val="single"/>
          <w:lang w:val="en-US"/>
        </w:rPr>
        <w:t>1</w:t>
      </w:r>
      <w:r w:rsidRPr="009F4CE9">
        <w:rPr>
          <w:b/>
          <w:szCs w:val="22"/>
        </w:rPr>
        <w:t xml:space="preserve"> /отд</w:t>
      </w:r>
      <w:r w:rsidRPr="009F4CE9">
        <w:rPr>
          <w:b/>
          <w:szCs w:val="22"/>
          <w:lang w:val="en-US"/>
        </w:rPr>
        <w:t>e</w:t>
      </w:r>
      <w:r w:rsidRPr="009F4CE9">
        <w:rPr>
          <w:b/>
          <w:szCs w:val="22"/>
        </w:rPr>
        <w:t xml:space="preserve">ли: </w:t>
      </w:r>
      <w:r w:rsidR="004439C9">
        <w:rPr>
          <w:b/>
          <w:lang w:val="ru-RU"/>
        </w:rPr>
        <w:t>1</w:t>
      </w:r>
      <w:r w:rsidR="004439C9">
        <w:rPr>
          <w:b/>
          <w:lang w:val="en-US"/>
        </w:rPr>
        <w:t>8</w:t>
      </w:r>
      <w:r w:rsidR="004439C9">
        <w:rPr>
          <w:b/>
        </w:rPr>
        <w:t>”</w:t>
      </w:r>
      <w:r w:rsidR="004439C9">
        <w:rPr>
          <w:b/>
          <w:lang w:val="en-US"/>
        </w:rPr>
        <w:t>ж</w:t>
      </w:r>
      <w:r w:rsidR="004439C9">
        <w:rPr>
          <w:b/>
        </w:rPr>
        <w:t xml:space="preserve">”, </w:t>
      </w:r>
      <w:r w:rsidR="004439C9">
        <w:rPr>
          <w:b/>
          <w:lang w:val="ru-RU"/>
        </w:rPr>
        <w:t>21</w:t>
      </w:r>
      <w:r w:rsidR="004439C9">
        <w:rPr>
          <w:b/>
        </w:rPr>
        <w:t>”а”,</w:t>
      </w:r>
      <w:r w:rsidR="004439C9">
        <w:rPr>
          <w:b/>
          <w:lang w:val="ru-RU"/>
        </w:rPr>
        <w:t xml:space="preserve"> 32</w:t>
      </w:r>
      <w:r w:rsidR="004439C9">
        <w:rPr>
          <w:b/>
        </w:rPr>
        <w:t>”л”,</w:t>
      </w:r>
      <w:r w:rsidR="004439C9" w:rsidRPr="000024E7">
        <w:rPr>
          <w:b/>
          <w:lang w:val="ru-RU"/>
        </w:rPr>
        <w:t xml:space="preserve"> </w:t>
      </w:r>
      <w:r w:rsidR="004439C9">
        <w:rPr>
          <w:b/>
          <w:lang w:val="ru-RU"/>
        </w:rPr>
        <w:t>40</w:t>
      </w:r>
      <w:r w:rsidR="004439C9">
        <w:rPr>
          <w:b/>
        </w:rPr>
        <w:t>”к”,</w:t>
      </w:r>
      <w:r w:rsidR="004439C9">
        <w:rPr>
          <w:b/>
          <w:lang w:val="ru-RU"/>
        </w:rPr>
        <w:t xml:space="preserve"> 43</w:t>
      </w:r>
      <w:r w:rsidR="004439C9">
        <w:rPr>
          <w:b/>
        </w:rPr>
        <w:t>”с”,</w:t>
      </w:r>
      <w:r w:rsidR="004439C9">
        <w:rPr>
          <w:b/>
          <w:lang w:val="ru-RU"/>
        </w:rPr>
        <w:t xml:space="preserve"> 43</w:t>
      </w:r>
      <w:r w:rsidR="004439C9">
        <w:rPr>
          <w:b/>
        </w:rPr>
        <w:t>”т”,</w:t>
      </w:r>
      <w:r w:rsidR="004439C9">
        <w:rPr>
          <w:b/>
          <w:lang w:val="ru-RU"/>
        </w:rPr>
        <w:t xml:space="preserve">  43</w:t>
      </w:r>
      <w:r w:rsidR="004439C9">
        <w:rPr>
          <w:b/>
        </w:rPr>
        <w:t xml:space="preserve">”л”, </w:t>
      </w:r>
      <w:r w:rsidR="004439C9">
        <w:rPr>
          <w:b/>
          <w:lang w:val="ru-RU"/>
        </w:rPr>
        <w:t>52</w:t>
      </w:r>
      <w:r w:rsidR="004439C9">
        <w:rPr>
          <w:b/>
        </w:rPr>
        <w:t>”ж”,</w:t>
      </w:r>
      <w:r w:rsidR="004439C9">
        <w:rPr>
          <w:b/>
          <w:lang w:val="ru-RU"/>
        </w:rPr>
        <w:t xml:space="preserve"> 54</w:t>
      </w:r>
      <w:r w:rsidR="004439C9">
        <w:rPr>
          <w:b/>
        </w:rPr>
        <w:t>”б”,</w:t>
      </w:r>
      <w:r w:rsidR="004439C9">
        <w:rPr>
          <w:b/>
          <w:lang w:val="ru-RU"/>
        </w:rPr>
        <w:t xml:space="preserve"> 54</w:t>
      </w:r>
      <w:r w:rsidR="004439C9">
        <w:rPr>
          <w:b/>
        </w:rPr>
        <w:t>”г”,</w:t>
      </w:r>
      <w:r w:rsidR="004439C9">
        <w:rPr>
          <w:b/>
          <w:lang w:val="ru-RU"/>
        </w:rPr>
        <w:t xml:space="preserve"> 54</w:t>
      </w:r>
      <w:r w:rsidR="004439C9">
        <w:rPr>
          <w:b/>
        </w:rPr>
        <w:t>”к”,</w:t>
      </w:r>
      <w:r w:rsidR="004439C9">
        <w:rPr>
          <w:b/>
          <w:lang w:val="ru-RU"/>
        </w:rPr>
        <w:t xml:space="preserve"> 54</w:t>
      </w:r>
      <w:r w:rsidR="004439C9">
        <w:rPr>
          <w:b/>
        </w:rPr>
        <w:t>”л”,</w:t>
      </w:r>
      <w:r w:rsidR="004439C9">
        <w:rPr>
          <w:b/>
          <w:lang w:val="ru-RU"/>
        </w:rPr>
        <w:t xml:space="preserve"> 55</w:t>
      </w:r>
      <w:r w:rsidR="004439C9">
        <w:rPr>
          <w:b/>
        </w:rPr>
        <w:t>”и”,</w:t>
      </w:r>
      <w:r w:rsidR="004439C9">
        <w:rPr>
          <w:b/>
          <w:lang w:val="ru-RU"/>
        </w:rPr>
        <w:t xml:space="preserve"> 56</w:t>
      </w:r>
      <w:r w:rsidR="004439C9">
        <w:rPr>
          <w:b/>
        </w:rPr>
        <w:t>”б”,</w:t>
      </w:r>
      <w:r w:rsidR="004439C9">
        <w:rPr>
          <w:b/>
          <w:lang w:val="ru-RU"/>
        </w:rPr>
        <w:t xml:space="preserve"> 76</w:t>
      </w:r>
      <w:r w:rsidR="004439C9">
        <w:rPr>
          <w:b/>
        </w:rPr>
        <w:t>”м”,</w:t>
      </w:r>
      <w:r w:rsidR="004439C9">
        <w:rPr>
          <w:b/>
          <w:lang w:val="ru-RU"/>
        </w:rPr>
        <w:t xml:space="preserve"> 86</w:t>
      </w:r>
      <w:r w:rsidR="004439C9">
        <w:rPr>
          <w:b/>
        </w:rPr>
        <w:t>”а”,</w:t>
      </w:r>
      <w:r w:rsidR="004439C9">
        <w:rPr>
          <w:b/>
          <w:lang w:val="ru-RU"/>
        </w:rPr>
        <w:t xml:space="preserve">  89</w:t>
      </w:r>
      <w:r w:rsidR="004439C9">
        <w:rPr>
          <w:b/>
        </w:rPr>
        <w:t>”г”,</w:t>
      </w:r>
      <w:r w:rsidR="004439C9">
        <w:rPr>
          <w:b/>
          <w:lang w:val="ru-RU"/>
        </w:rPr>
        <w:t xml:space="preserve"> 89</w:t>
      </w:r>
      <w:r w:rsidR="004439C9">
        <w:rPr>
          <w:b/>
        </w:rPr>
        <w:t>”м”,</w:t>
      </w:r>
      <w:r w:rsidR="004439C9">
        <w:rPr>
          <w:b/>
          <w:lang w:val="ru-RU"/>
        </w:rPr>
        <w:t xml:space="preserve"> 102</w:t>
      </w:r>
      <w:r w:rsidR="004439C9">
        <w:rPr>
          <w:b/>
        </w:rPr>
        <w:t xml:space="preserve">”н”, 115”и”, 120”р”, 121”ц”, 124”п”, 127”а”, 130”б”, 131”б”, 158”в” и </w:t>
      </w:r>
      <w:r w:rsidR="004439C9">
        <w:rPr>
          <w:b/>
          <w:lang w:val="ru-RU"/>
        </w:rPr>
        <w:t>166</w:t>
      </w:r>
      <w:r w:rsidR="004439C9">
        <w:rPr>
          <w:b/>
        </w:rPr>
        <w:t>”з”</w:t>
      </w:r>
      <w:r>
        <w:rPr>
          <w:b/>
        </w:rPr>
        <w:t>/</w:t>
      </w:r>
    </w:p>
    <w:p w:rsidR="00B40C01" w:rsidRDefault="00B40C01" w:rsidP="00B40C01">
      <w:pPr>
        <w:suppressAutoHyphens/>
        <w:ind w:firstLine="708"/>
        <w:jc w:val="both"/>
      </w:pPr>
    </w:p>
    <w:tbl>
      <w:tblPr>
        <w:tblW w:w="7921" w:type="dxa"/>
        <w:jc w:val="center"/>
        <w:tblInd w:w="70" w:type="dxa"/>
        <w:tblLayout w:type="fixed"/>
        <w:tblCellMar>
          <w:left w:w="70" w:type="dxa"/>
          <w:right w:w="70" w:type="dxa"/>
        </w:tblCellMar>
        <w:tblLook w:val="04A0"/>
      </w:tblPr>
      <w:tblGrid>
        <w:gridCol w:w="880"/>
        <w:gridCol w:w="2552"/>
        <w:gridCol w:w="709"/>
        <w:gridCol w:w="1170"/>
        <w:gridCol w:w="990"/>
        <w:gridCol w:w="1620"/>
      </w:tblGrid>
      <w:tr w:rsidR="004439C9" w:rsidRPr="00683047" w:rsidTr="00F418CF">
        <w:trPr>
          <w:trHeight w:val="705"/>
          <w:jc w:val="center"/>
        </w:trPr>
        <w:tc>
          <w:tcPr>
            <w:tcW w:w="880" w:type="dxa"/>
            <w:tcBorders>
              <w:top w:val="single" w:sz="4" w:space="0" w:color="auto"/>
              <w:left w:val="single" w:sz="4" w:space="0" w:color="auto"/>
              <w:bottom w:val="single" w:sz="4" w:space="0" w:color="auto"/>
              <w:right w:val="single" w:sz="4" w:space="0" w:color="auto"/>
            </w:tcBorders>
            <w:vAlign w:val="center"/>
            <w:hideMark/>
          </w:tcPr>
          <w:p w:rsidR="004439C9" w:rsidRPr="00683047" w:rsidRDefault="004439C9" w:rsidP="00F418CF">
            <w:pPr>
              <w:jc w:val="center"/>
              <w:rPr>
                <w:rFonts w:ascii="Arial" w:hAnsi="Arial" w:cs="Arial"/>
                <w:b/>
                <w:bCs/>
              </w:rPr>
            </w:pPr>
            <w:r w:rsidRPr="00683047">
              <w:rPr>
                <w:rFonts w:ascii="Arial" w:hAnsi="Arial" w:cs="Arial"/>
                <w:b/>
                <w:bCs/>
              </w:rPr>
              <w:t>Обект №</w:t>
            </w:r>
          </w:p>
        </w:tc>
        <w:tc>
          <w:tcPr>
            <w:tcW w:w="2552" w:type="dxa"/>
            <w:tcBorders>
              <w:top w:val="single" w:sz="4" w:space="0" w:color="auto"/>
              <w:left w:val="nil"/>
              <w:bottom w:val="single" w:sz="4" w:space="0" w:color="auto"/>
              <w:right w:val="single" w:sz="4" w:space="0" w:color="auto"/>
            </w:tcBorders>
            <w:vAlign w:val="center"/>
            <w:hideMark/>
          </w:tcPr>
          <w:p w:rsidR="004439C9" w:rsidRPr="00683047" w:rsidRDefault="004439C9" w:rsidP="00F418CF">
            <w:pPr>
              <w:jc w:val="center"/>
              <w:rPr>
                <w:rFonts w:ascii="Arial" w:hAnsi="Arial" w:cs="Arial"/>
                <w:b/>
                <w:bCs/>
              </w:rPr>
            </w:pPr>
            <w:r w:rsidRPr="00683047">
              <w:rPr>
                <w:rFonts w:ascii="Arial" w:hAnsi="Arial" w:cs="Arial"/>
                <w:b/>
                <w:bCs/>
              </w:rPr>
              <w:t>Дървесен вид</w:t>
            </w:r>
          </w:p>
        </w:tc>
        <w:tc>
          <w:tcPr>
            <w:tcW w:w="709" w:type="dxa"/>
            <w:tcBorders>
              <w:top w:val="single" w:sz="4" w:space="0" w:color="auto"/>
              <w:left w:val="nil"/>
              <w:bottom w:val="single" w:sz="4" w:space="0" w:color="auto"/>
              <w:right w:val="single" w:sz="4" w:space="0" w:color="auto"/>
            </w:tcBorders>
            <w:vAlign w:val="center"/>
            <w:hideMark/>
          </w:tcPr>
          <w:p w:rsidR="004439C9" w:rsidRPr="00683047" w:rsidRDefault="004439C9" w:rsidP="00F418CF">
            <w:pPr>
              <w:jc w:val="center"/>
              <w:rPr>
                <w:rFonts w:ascii="Arial" w:hAnsi="Arial" w:cs="Arial"/>
                <w:b/>
                <w:bCs/>
              </w:rPr>
            </w:pPr>
            <w:r w:rsidRPr="00683047">
              <w:rPr>
                <w:rFonts w:ascii="Arial" w:hAnsi="Arial" w:cs="Arial"/>
                <w:b/>
                <w:bCs/>
              </w:rPr>
              <w:t xml:space="preserve">Количество </w:t>
            </w:r>
            <w:r w:rsidRPr="00683047">
              <w:rPr>
                <w:rFonts w:ascii="Arial" w:hAnsi="Arial" w:cs="Arial"/>
                <w:b/>
                <w:bCs/>
                <w:i/>
                <w:iCs/>
              </w:rPr>
              <w:t>(м</w:t>
            </w:r>
            <w:r w:rsidRPr="00683047">
              <w:rPr>
                <w:rFonts w:ascii="Arial" w:hAnsi="Arial" w:cs="Arial"/>
                <w:b/>
                <w:bCs/>
                <w:i/>
                <w:iCs/>
                <w:vertAlign w:val="superscript"/>
              </w:rPr>
              <w:t>3</w:t>
            </w:r>
            <w:r w:rsidRPr="00683047">
              <w:rPr>
                <w:rFonts w:ascii="Arial" w:hAnsi="Arial" w:cs="Arial"/>
                <w:b/>
                <w:bCs/>
                <w:i/>
                <w:iCs/>
              </w:rPr>
              <w:t>)</w:t>
            </w:r>
          </w:p>
        </w:tc>
        <w:tc>
          <w:tcPr>
            <w:tcW w:w="1170" w:type="dxa"/>
            <w:tcBorders>
              <w:top w:val="single" w:sz="4" w:space="0" w:color="auto"/>
              <w:left w:val="nil"/>
              <w:bottom w:val="single" w:sz="4" w:space="0" w:color="auto"/>
              <w:right w:val="single" w:sz="4" w:space="0" w:color="auto"/>
            </w:tcBorders>
            <w:vAlign w:val="center"/>
            <w:hideMark/>
          </w:tcPr>
          <w:p w:rsidR="004439C9" w:rsidRPr="00683047" w:rsidRDefault="004439C9" w:rsidP="00F418CF">
            <w:pPr>
              <w:jc w:val="center"/>
              <w:rPr>
                <w:rFonts w:ascii="Arial" w:hAnsi="Arial" w:cs="Arial"/>
                <w:b/>
                <w:bCs/>
              </w:rPr>
            </w:pPr>
            <w:r w:rsidRPr="00683047">
              <w:rPr>
                <w:rFonts w:ascii="Arial" w:hAnsi="Arial" w:cs="Arial"/>
                <w:b/>
                <w:bCs/>
              </w:rPr>
              <w:t xml:space="preserve">Начална цена </w:t>
            </w:r>
            <w:r w:rsidRPr="00683047">
              <w:rPr>
                <w:rFonts w:ascii="Arial" w:hAnsi="Arial" w:cs="Arial"/>
                <w:b/>
                <w:bCs/>
                <w:i/>
                <w:iCs/>
              </w:rPr>
              <w:t>(лв., без ДДС)</w:t>
            </w:r>
          </w:p>
        </w:tc>
        <w:tc>
          <w:tcPr>
            <w:tcW w:w="990" w:type="dxa"/>
            <w:tcBorders>
              <w:top w:val="single" w:sz="4" w:space="0" w:color="auto"/>
              <w:left w:val="nil"/>
              <w:bottom w:val="single" w:sz="4" w:space="0" w:color="auto"/>
              <w:right w:val="single" w:sz="4" w:space="0" w:color="auto"/>
            </w:tcBorders>
            <w:vAlign w:val="center"/>
            <w:hideMark/>
          </w:tcPr>
          <w:p w:rsidR="004439C9" w:rsidRPr="00683047" w:rsidRDefault="004439C9" w:rsidP="00F418CF">
            <w:pPr>
              <w:jc w:val="center"/>
              <w:rPr>
                <w:rFonts w:ascii="Arial" w:hAnsi="Arial" w:cs="Arial"/>
                <w:b/>
                <w:bCs/>
              </w:rPr>
            </w:pPr>
            <w:r w:rsidRPr="00683047">
              <w:rPr>
                <w:rFonts w:ascii="Arial" w:hAnsi="Arial" w:cs="Arial"/>
                <w:b/>
                <w:bCs/>
              </w:rPr>
              <w:t xml:space="preserve">Гаранция за участие </w:t>
            </w:r>
            <w:r w:rsidRPr="00683047">
              <w:rPr>
                <w:rFonts w:ascii="Arial" w:hAnsi="Arial" w:cs="Arial"/>
                <w:b/>
                <w:bCs/>
                <w:i/>
                <w:iCs/>
              </w:rPr>
              <w:t xml:space="preserve">(лв.) </w:t>
            </w:r>
          </w:p>
        </w:tc>
        <w:tc>
          <w:tcPr>
            <w:tcW w:w="1620" w:type="dxa"/>
            <w:tcBorders>
              <w:top w:val="single" w:sz="4" w:space="0" w:color="auto"/>
              <w:left w:val="nil"/>
              <w:bottom w:val="single" w:sz="4" w:space="0" w:color="auto"/>
              <w:right w:val="single" w:sz="4" w:space="0" w:color="auto"/>
            </w:tcBorders>
            <w:vAlign w:val="center"/>
            <w:hideMark/>
          </w:tcPr>
          <w:p w:rsidR="004439C9" w:rsidRPr="00683047" w:rsidRDefault="004439C9" w:rsidP="00F418CF">
            <w:pPr>
              <w:jc w:val="center"/>
              <w:rPr>
                <w:rFonts w:ascii="Arial" w:hAnsi="Arial" w:cs="Arial"/>
                <w:b/>
                <w:bCs/>
              </w:rPr>
            </w:pPr>
            <w:r w:rsidRPr="00683047">
              <w:rPr>
                <w:rFonts w:ascii="Arial" w:hAnsi="Arial" w:cs="Arial"/>
                <w:b/>
                <w:bCs/>
              </w:rPr>
              <w:t>Краен срок на договора</w:t>
            </w:r>
          </w:p>
        </w:tc>
      </w:tr>
      <w:tr w:rsidR="004439C9" w:rsidRPr="00683047" w:rsidTr="00F418CF">
        <w:trPr>
          <w:trHeight w:val="480"/>
          <w:jc w:val="center"/>
        </w:trPr>
        <w:tc>
          <w:tcPr>
            <w:tcW w:w="880" w:type="dxa"/>
            <w:tcBorders>
              <w:top w:val="single" w:sz="4" w:space="0" w:color="auto"/>
              <w:left w:val="single" w:sz="4" w:space="0" w:color="auto"/>
              <w:bottom w:val="single" w:sz="4" w:space="0" w:color="auto"/>
              <w:right w:val="single" w:sz="4" w:space="0" w:color="auto"/>
            </w:tcBorders>
            <w:vAlign w:val="center"/>
            <w:hideMark/>
          </w:tcPr>
          <w:p w:rsidR="004439C9" w:rsidRPr="00FF61C0" w:rsidRDefault="004439C9" w:rsidP="00F418CF">
            <w:pPr>
              <w:jc w:val="center"/>
              <w:rPr>
                <w:rFonts w:ascii="Arial" w:hAnsi="Arial" w:cs="Arial"/>
              </w:rPr>
            </w:pPr>
            <w:r>
              <w:rPr>
                <w:rFonts w:ascii="Arial" w:hAnsi="Arial" w:cs="Arial"/>
              </w:rPr>
              <w:t>1802</w:t>
            </w:r>
          </w:p>
        </w:tc>
        <w:tc>
          <w:tcPr>
            <w:tcW w:w="2552" w:type="dxa"/>
            <w:tcBorders>
              <w:top w:val="nil"/>
              <w:left w:val="nil"/>
              <w:bottom w:val="single" w:sz="4" w:space="0" w:color="auto"/>
              <w:right w:val="single" w:sz="4" w:space="0" w:color="auto"/>
            </w:tcBorders>
            <w:vAlign w:val="center"/>
            <w:hideMark/>
          </w:tcPr>
          <w:p w:rsidR="004439C9" w:rsidRPr="00FF61C0" w:rsidRDefault="004439C9" w:rsidP="00F418CF">
            <w:pPr>
              <w:jc w:val="center"/>
              <w:rPr>
                <w:rFonts w:ascii="Arial" w:hAnsi="Arial" w:cs="Arial"/>
              </w:rPr>
            </w:pPr>
            <w:r>
              <w:rPr>
                <w:rFonts w:ascii="Arial" w:hAnsi="Arial" w:cs="Arial"/>
              </w:rPr>
              <w:t>чб,бб,ак,бл,кгбр,лп, мжд,срлп,цр,здб,гбр,гл</w:t>
            </w:r>
          </w:p>
        </w:tc>
        <w:tc>
          <w:tcPr>
            <w:tcW w:w="709" w:type="dxa"/>
            <w:tcBorders>
              <w:top w:val="nil"/>
              <w:left w:val="nil"/>
              <w:bottom w:val="single" w:sz="4" w:space="0" w:color="auto"/>
              <w:right w:val="single" w:sz="4" w:space="0" w:color="auto"/>
            </w:tcBorders>
            <w:vAlign w:val="center"/>
            <w:hideMark/>
          </w:tcPr>
          <w:p w:rsidR="004439C9" w:rsidRPr="00FF61C0" w:rsidRDefault="004439C9" w:rsidP="00F418CF">
            <w:pPr>
              <w:jc w:val="center"/>
              <w:rPr>
                <w:rFonts w:ascii="Arial" w:hAnsi="Arial" w:cs="Arial"/>
              </w:rPr>
            </w:pPr>
            <w:r>
              <w:rPr>
                <w:rFonts w:ascii="Arial" w:hAnsi="Arial" w:cs="Arial"/>
              </w:rPr>
              <w:t>1442</w:t>
            </w:r>
          </w:p>
        </w:tc>
        <w:tc>
          <w:tcPr>
            <w:tcW w:w="1170" w:type="dxa"/>
            <w:tcBorders>
              <w:top w:val="nil"/>
              <w:left w:val="nil"/>
              <w:bottom w:val="single" w:sz="4" w:space="0" w:color="auto"/>
              <w:right w:val="single" w:sz="4" w:space="0" w:color="auto"/>
            </w:tcBorders>
            <w:vAlign w:val="center"/>
            <w:hideMark/>
          </w:tcPr>
          <w:p w:rsidR="004439C9" w:rsidRPr="00FF61C0" w:rsidRDefault="004439C9" w:rsidP="00F418CF">
            <w:pPr>
              <w:jc w:val="center"/>
              <w:rPr>
                <w:rFonts w:ascii="Arial" w:hAnsi="Arial" w:cs="Arial"/>
              </w:rPr>
            </w:pPr>
            <w:r>
              <w:rPr>
                <w:rFonts w:ascii="Arial" w:hAnsi="Arial" w:cs="Arial"/>
              </w:rPr>
              <w:t>32156,60</w:t>
            </w:r>
          </w:p>
        </w:tc>
        <w:tc>
          <w:tcPr>
            <w:tcW w:w="990" w:type="dxa"/>
            <w:tcBorders>
              <w:top w:val="nil"/>
              <w:left w:val="nil"/>
              <w:bottom w:val="single" w:sz="4" w:space="0" w:color="auto"/>
              <w:right w:val="single" w:sz="4" w:space="0" w:color="auto"/>
            </w:tcBorders>
            <w:vAlign w:val="center"/>
            <w:hideMark/>
          </w:tcPr>
          <w:p w:rsidR="004439C9" w:rsidRPr="00FF61C0" w:rsidRDefault="004439C9" w:rsidP="00F418CF">
            <w:pPr>
              <w:jc w:val="center"/>
              <w:rPr>
                <w:rFonts w:ascii="Arial" w:hAnsi="Arial" w:cs="Arial"/>
              </w:rPr>
            </w:pPr>
            <w:r>
              <w:rPr>
                <w:rFonts w:ascii="Arial" w:hAnsi="Arial" w:cs="Arial"/>
              </w:rPr>
              <w:t>1600</w:t>
            </w:r>
          </w:p>
        </w:tc>
        <w:tc>
          <w:tcPr>
            <w:tcW w:w="1620" w:type="dxa"/>
            <w:tcBorders>
              <w:top w:val="nil"/>
              <w:left w:val="nil"/>
              <w:bottom w:val="single" w:sz="4" w:space="0" w:color="auto"/>
              <w:right w:val="single" w:sz="4" w:space="0" w:color="auto"/>
            </w:tcBorders>
            <w:vAlign w:val="center"/>
            <w:hideMark/>
          </w:tcPr>
          <w:p w:rsidR="004439C9" w:rsidRPr="00683047" w:rsidRDefault="00255907" w:rsidP="00F418CF">
            <w:pPr>
              <w:ind w:right="40"/>
              <w:jc w:val="center"/>
              <w:rPr>
                <w:rFonts w:ascii="Arial" w:hAnsi="Arial" w:cs="Arial"/>
              </w:rPr>
            </w:pPr>
            <w:r>
              <w:rPr>
                <w:rFonts w:ascii="Arial" w:hAnsi="Arial" w:cs="Arial"/>
              </w:rPr>
              <w:t>3</w:t>
            </w:r>
            <w:r>
              <w:rPr>
                <w:rFonts w:ascii="Arial" w:hAnsi="Arial" w:cs="Arial"/>
                <w:lang w:val="en-US"/>
              </w:rPr>
              <w:t>0</w:t>
            </w:r>
            <w:r>
              <w:rPr>
                <w:rFonts w:ascii="Arial" w:hAnsi="Arial" w:cs="Arial"/>
              </w:rPr>
              <w:t>.0</w:t>
            </w:r>
            <w:r>
              <w:rPr>
                <w:rFonts w:ascii="Arial" w:hAnsi="Arial" w:cs="Arial"/>
                <w:lang w:val="en-US"/>
              </w:rPr>
              <w:t>6</w:t>
            </w:r>
            <w:r w:rsidR="004439C9">
              <w:rPr>
                <w:rFonts w:ascii="Arial" w:hAnsi="Arial" w:cs="Arial"/>
              </w:rPr>
              <w:t>.2018</w:t>
            </w:r>
            <w:r w:rsidR="004439C9" w:rsidRPr="00834273">
              <w:rPr>
                <w:rFonts w:ascii="Arial" w:hAnsi="Arial" w:cs="Arial"/>
              </w:rPr>
              <w:t>г.</w:t>
            </w:r>
          </w:p>
        </w:tc>
      </w:tr>
    </w:tbl>
    <w:p w:rsidR="00CE7825" w:rsidRDefault="00CE7825" w:rsidP="00CE7825">
      <w:pPr>
        <w:jc w:val="both"/>
        <w:rPr>
          <w:b/>
          <w:sz w:val="22"/>
          <w:szCs w:val="22"/>
        </w:rPr>
      </w:pPr>
    </w:p>
    <w:p w:rsidR="00CE7825" w:rsidRDefault="00CE7825" w:rsidP="00CE7825">
      <w:pPr>
        <w:shd w:val="clear" w:color="auto" w:fill="FFFFFF"/>
        <w:tabs>
          <w:tab w:val="left" w:pos="0"/>
          <w:tab w:val="left" w:pos="1800"/>
          <w:tab w:val="left" w:pos="2270"/>
        </w:tabs>
        <w:spacing w:line="274" w:lineRule="exact"/>
        <w:jc w:val="both"/>
        <w:rPr>
          <w:b/>
          <w:sz w:val="22"/>
          <w:szCs w:val="22"/>
          <w:lang w:val="en-US"/>
        </w:rPr>
      </w:pPr>
    </w:p>
    <w:p w:rsidR="00301987" w:rsidRDefault="00301987" w:rsidP="006006E7">
      <w:pPr>
        <w:jc w:val="both"/>
        <w:rPr>
          <w:sz w:val="22"/>
          <w:szCs w:val="22"/>
        </w:rPr>
      </w:pPr>
      <w:r w:rsidRPr="007E3A31">
        <w:rPr>
          <w:bCs/>
          <w:sz w:val="22"/>
          <w:szCs w:val="22"/>
        </w:rPr>
        <w:t xml:space="preserve">Дървесината ще се извозва </w:t>
      </w:r>
      <w:r w:rsidRPr="007E3A31">
        <w:rPr>
          <w:sz w:val="22"/>
          <w:szCs w:val="22"/>
        </w:rPr>
        <w:t>на временни складове</w:t>
      </w:r>
      <w:r w:rsidRPr="007E3A31">
        <w:rPr>
          <w:bCs/>
          <w:sz w:val="22"/>
          <w:szCs w:val="22"/>
        </w:rPr>
        <w:t xml:space="preserve">, съгласно утвърден/и технологичен/и планове за добив на дървесина, съгласно чл. 53 от </w:t>
      </w:r>
      <w:r w:rsidRPr="007E3A31">
        <w:rPr>
          <w:sz w:val="22"/>
          <w:szCs w:val="22"/>
        </w:rPr>
        <w:t xml:space="preserve">Наредба № 8 от 5 Август </w:t>
      </w:r>
      <w:smartTag w:uri="urn:schemas-microsoft-com:office:smarttags" w:element="metricconverter">
        <w:smartTagPr>
          <w:attr w:name="ProductID" w:val="2011 Г"/>
        </w:smartTagPr>
        <w:r w:rsidRPr="007E3A31">
          <w:rPr>
            <w:sz w:val="22"/>
            <w:szCs w:val="22"/>
          </w:rPr>
          <w:t>2011 г</w:t>
        </w:r>
      </w:smartTag>
      <w:r w:rsidRPr="007E3A31">
        <w:rPr>
          <w:sz w:val="22"/>
          <w:szCs w:val="22"/>
        </w:rPr>
        <w:t xml:space="preserve">. за сечите в горите </w:t>
      </w:r>
      <w:r w:rsidRPr="00AE2EAD">
        <w:rPr>
          <w:i/>
          <w:iCs/>
          <w:color w:val="000000"/>
          <w:spacing w:val="-3"/>
          <w:sz w:val="22"/>
          <w:szCs w:val="22"/>
        </w:rPr>
        <w:t xml:space="preserve">(обн. ДВ, бр.64 от 19 Август </w:t>
      </w:r>
      <w:smartTag w:uri="urn:schemas-microsoft-com:office:smarttags" w:element="metricconverter">
        <w:smartTagPr>
          <w:attr w:name="ProductID" w:val="2011 Г"/>
        </w:smartTagPr>
        <w:r w:rsidRPr="00AE2EAD">
          <w:rPr>
            <w:i/>
            <w:iCs/>
            <w:color w:val="000000"/>
            <w:spacing w:val="-3"/>
            <w:sz w:val="22"/>
            <w:szCs w:val="22"/>
          </w:rPr>
          <w:t>2011 г</w:t>
        </w:r>
      </w:smartTag>
      <w:r w:rsidRPr="00AE2EAD">
        <w:rPr>
          <w:i/>
          <w:iCs/>
          <w:color w:val="000000"/>
          <w:spacing w:val="-3"/>
          <w:sz w:val="22"/>
          <w:szCs w:val="22"/>
        </w:rPr>
        <w:t>., изм. и доп. бр.63 от 16.07.2013 г.</w:t>
      </w:r>
      <w:r w:rsidRPr="00AE2EAD">
        <w:rPr>
          <w:color w:val="000000"/>
          <w:sz w:val="22"/>
          <w:szCs w:val="22"/>
        </w:rPr>
        <w:t xml:space="preserve">, </w:t>
      </w:r>
      <w:r w:rsidRPr="00AE2EAD">
        <w:rPr>
          <w:i/>
          <w:color w:val="000000"/>
          <w:sz w:val="22"/>
          <w:szCs w:val="22"/>
        </w:rPr>
        <w:t>изм. и доп., бр. 72 от 18.09.2015 г</w:t>
      </w:r>
      <w:r w:rsidRPr="00AE2EAD">
        <w:rPr>
          <w:color w:val="000000"/>
          <w:sz w:val="22"/>
          <w:szCs w:val="22"/>
        </w:rPr>
        <w:t>.</w:t>
      </w:r>
      <w:r w:rsidR="00E67008">
        <w:rPr>
          <w:color w:val="000000"/>
          <w:sz w:val="22"/>
          <w:szCs w:val="22"/>
        </w:rPr>
        <w:t xml:space="preserve">, </w:t>
      </w:r>
      <w:r w:rsidR="00E67008">
        <w:rPr>
          <w:i/>
          <w:color w:val="000000"/>
          <w:sz w:val="22"/>
          <w:szCs w:val="22"/>
        </w:rPr>
        <w:t>бр. 71 от 01.09.2017</w:t>
      </w:r>
      <w:r w:rsidR="00E67008" w:rsidRPr="00AE2EAD">
        <w:rPr>
          <w:i/>
          <w:color w:val="000000"/>
          <w:sz w:val="22"/>
          <w:szCs w:val="22"/>
        </w:rPr>
        <w:t xml:space="preserve"> г</w:t>
      </w:r>
      <w:r w:rsidR="00E67008" w:rsidRPr="00AE2EAD">
        <w:rPr>
          <w:color w:val="000000"/>
          <w:sz w:val="22"/>
          <w:szCs w:val="22"/>
        </w:rPr>
        <w:t>.</w:t>
      </w:r>
      <w:r w:rsidRPr="00C87A39">
        <w:rPr>
          <w:i/>
          <w:iCs/>
          <w:color w:val="000000"/>
          <w:spacing w:val="-3"/>
          <w:sz w:val="22"/>
          <w:szCs w:val="22"/>
        </w:rPr>
        <w:t>)</w:t>
      </w:r>
      <w:r w:rsidRPr="007E3A31">
        <w:rPr>
          <w:sz w:val="22"/>
          <w:szCs w:val="22"/>
        </w:rPr>
        <w:t xml:space="preserve"> в териториалния обхват на дейност на ТП „ДГС</w:t>
      </w:r>
      <w:r>
        <w:rPr>
          <w:sz w:val="22"/>
          <w:szCs w:val="22"/>
          <w:lang w:val="en-US"/>
        </w:rPr>
        <w:t xml:space="preserve"> </w:t>
      </w:r>
      <w:r w:rsidR="00AA4BC5">
        <w:rPr>
          <w:sz w:val="22"/>
          <w:szCs w:val="22"/>
        </w:rPr>
        <w:t>Нова Загора</w:t>
      </w:r>
      <w:r w:rsidRPr="007E3A31">
        <w:rPr>
          <w:sz w:val="22"/>
          <w:szCs w:val="22"/>
        </w:rPr>
        <w:t>”.</w:t>
      </w:r>
    </w:p>
    <w:p w:rsidR="00301987" w:rsidRPr="007E3A31" w:rsidRDefault="00BD391F" w:rsidP="00301987">
      <w:pPr>
        <w:ind w:firstLine="426"/>
        <w:jc w:val="both"/>
        <w:rPr>
          <w:b/>
          <w:sz w:val="22"/>
          <w:szCs w:val="22"/>
        </w:rPr>
      </w:pPr>
      <w:r>
        <w:rPr>
          <w:b/>
          <w:sz w:val="22"/>
          <w:szCs w:val="22"/>
        </w:rPr>
        <w:t>ЗАБЕЛЕЖКА! При нискостъблените отдели, предвидени за гола сеч, позволителни за сеч ще бъдат издавани със срок до 31.03.18 г., съгласно Наредба № 8.</w:t>
      </w:r>
    </w:p>
    <w:p w:rsidR="00BD391F" w:rsidRDefault="00BD391F" w:rsidP="00301987">
      <w:pPr>
        <w:rPr>
          <w:b/>
          <w:bCs/>
          <w:sz w:val="22"/>
          <w:szCs w:val="22"/>
          <w:lang w:val="en-US"/>
        </w:rPr>
      </w:pPr>
    </w:p>
    <w:p w:rsidR="00301987" w:rsidRPr="007E3A31" w:rsidRDefault="00301987" w:rsidP="00301987">
      <w:pPr>
        <w:rPr>
          <w:b/>
          <w:bCs/>
          <w:sz w:val="22"/>
          <w:szCs w:val="22"/>
        </w:rPr>
      </w:pPr>
      <w:r w:rsidRPr="007E3A31">
        <w:rPr>
          <w:b/>
          <w:bCs/>
          <w:sz w:val="22"/>
          <w:szCs w:val="22"/>
        </w:rPr>
        <w:t>3.НАЧАЛНА ЦЕНА НА ОБЕКТА</w:t>
      </w:r>
    </w:p>
    <w:p w:rsidR="00301987" w:rsidRDefault="00301987" w:rsidP="00301987">
      <w:pPr>
        <w:ind w:firstLine="426"/>
        <w:jc w:val="both"/>
        <w:rPr>
          <w:sz w:val="22"/>
          <w:szCs w:val="22"/>
        </w:rPr>
      </w:pPr>
      <w:r w:rsidRPr="007E3A31">
        <w:rPr>
          <w:sz w:val="22"/>
          <w:szCs w:val="22"/>
        </w:rPr>
        <w:t xml:space="preserve">Началната цена за обекта, </w:t>
      </w:r>
      <w:r w:rsidRPr="007E3A31">
        <w:rPr>
          <w:bCs/>
          <w:sz w:val="22"/>
          <w:szCs w:val="22"/>
        </w:rPr>
        <w:t>над</w:t>
      </w:r>
      <w:r w:rsidRPr="007E3A31">
        <w:rPr>
          <w:b/>
          <w:bCs/>
          <w:sz w:val="22"/>
          <w:szCs w:val="22"/>
        </w:rPr>
        <w:t xml:space="preserve"> </w:t>
      </w:r>
      <w:r w:rsidRPr="007E3A31">
        <w:rPr>
          <w:sz w:val="22"/>
          <w:szCs w:val="22"/>
        </w:rPr>
        <w:t xml:space="preserve">която кандидатите </w:t>
      </w:r>
      <w:r w:rsidRPr="007E3A31">
        <w:rPr>
          <w:bCs/>
          <w:sz w:val="22"/>
          <w:szCs w:val="22"/>
        </w:rPr>
        <w:t>не</w:t>
      </w:r>
      <w:r w:rsidRPr="007E3A31">
        <w:rPr>
          <w:sz w:val="22"/>
          <w:szCs w:val="22"/>
        </w:rPr>
        <w:t xml:space="preserve"> могат </w:t>
      </w:r>
      <w:r>
        <w:rPr>
          <w:sz w:val="22"/>
          <w:szCs w:val="22"/>
        </w:rPr>
        <w:t>да правят валидни предложения, както следва</w:t>
      </w:r>
      <w:r>
        <w:rPr>
          <w:sz w:val="22"/>
          <w:szCs w:val="22"/>
          <w:lang w:val="en-US"/>
        </w:rPr>
        <w:t>:</w:t>
      </w:r>
    </w:p>
    <w:p w:rsidR="00A056E3" w:rsidRDefault="00CE7825" w:rsidP="002643BD">
      <w:pPr>
        <w:jc w:val="both"/>
        <w:rPr>
          <w:b/>
          <w:bCs/>
          <w:sz w:val="22"/>
          <w:szCs w:val="22"/>
          <w:lang w:val="en-US"/>
        </w:rPr>
      </w:pPr>
      <w:r w:rsidRPr="00227603">
        <w:rPr>
          <w:b/>
          <w:bCs/>
          <w:sz w:val="22"/>
          <w:szCs w:val="22"/>
        </w:rPr>
        <w:t xml:space="preserve">- </w:t>
      </w:r>
      <w:r w:rsidRPr="00227603">
        <w:rPr>
          <w:sz w:val="22"/>
          <w:szCs w:val="22"/>
          <w:u w:val="single"/>
        </w:rPr>
        <w:t xml:space="preserve">Обект № </w:t>
      </w:r>
      <w:r w:rsidRPr="00227603">
        <w:rPr>
          <w:sz w:val="22"/>
          <w:szCs w:val="22"/>
          <w:u w:val="single"/>
          <w:lang w:val="en-US"/>
        </w:rPr>
        <w:t>1</w:t>
      </w:r>
      <w:r w:rsidR="00E67008">
        <w:rPr>
          <w:sz w:val="22"/>
          <w:szCs w:val="22"/>
          <w:u w:val="single"/>
        </w:rPr>
        <w:t>8</w:t>
      </w:r>
      <w:r w:rsidR="00AA4BC5">
        <w:rPr>
          <w:sz w:val="22"/>
          <w:szCs w:val="22"/>
          <w:u w:val="single"/>
        </w:rPr>
        <w:t>0</w:t>
      </w:r>
      <w:r w:rsidR="004439C9">
        <w:rPr>
          <w:sz w:val="22"/>
          <w:szCs w:val="22"/>
          <w:u w:val="single"/>
          <w:lang w:val="en-US"/>
        </w:rPr>
        <w:t>2</w:t>
      </w:r>
      <w:r w:rsidRPr="00227603">
        <w:rPr>
          <w:sz w:val="22"/>
          <w:szCs w:val="22"/>
        </w:rPr>
        <w:t xml:space="preserve"> – </w:t>
      </w:r>
      <w:r w:rsidR="004439C9">
        <w:rPr>
          <w:b/>
          <w:sz w:val="22"/>
          <w:szCs w:val="22"/>
          <w:lang w:val="en-US"/>
        </w:rPr>
        <w:t>32156,60</w:t>
      </w:r>
      <w:r w:rsidRPr="00227603">
        <w:rPr>
          <w:b/>
          <w:sz w:val="22"/>
          <w:szCs w:val="22"/>
          <w:lang w:val="en-US"/>
        </w:rPr>
        <w:t xml:space="preserve"> </w:t>
      </w:r>
      <w:r w:rsidRPr="00227603">
        <w:rPr>
          <w:b/>
          <w:bCs/>
          <w:sz w:val="22"/>
          <w:szCs w:val="22"/>
        </w:rPr>
        <w:t>/</w:t>
      </w:r>
      <w:r w:rsidR="004439C9">
        <w:rPr>
          <w:b/>
          <w:bCs/>
          <w:i/>
          <w:sz w:val="22"/>
          <w:szCs w:val="22"/>
        </w:rPr>
        <w:t>тридесет и две хиляди сто петдесет и шест лв. и шейсет</w:t>
      </w:r>
      <w:r w:rsidR="00E67008">
        <w:rPr>
          <w:b/>
          <w:bCs/>
          <w:i/>
          <w:sz w:val="22"/>
          <w:szCs w:val="22"/>
        </w:rPr>
        <w:t xml:space="preserve"> ст. </w:t>
      </w:r>
      <w:r w:rsidRPr="00227603">
        <w:rPr>
          <w:b/>
          <w:bCs/>
          <w:sz w:val="22"/>
          <w:szCs w:val="22"/>
        </w:rPr>
        <w:t>/ без ДДС.</w:t>
      </w:r>
    </w:p>
    <w:p w:rsidR="00BF4578" w:rsidRPr="007C1666" w:rsidRDefault="00BF4578" w:rsidP="00301987">
      <w:pPr>
        <w:jc w:val="both"/>
        <w:rPr>
          <w:b/>
          <w:bCs/>
          <w:sz w:val="22"/>
          <w:szCs w:val="22"/>
        </w:rPr>
      </w:pPr>
    </w:p>
    <w:p w:rsidR="00301987" w:rsidRPr="007E3A31" w:rsidRDefault="00301987" w:rsidP="00301987">
      <w:pPr>
        <w:pStyle w:val="Default"/>
        <w:jc w:val="both"/>
        <w:rPr>
          <w:rFonts w:ascii="Times New Roman" w:hAnsi="Times New Roman" w:cs="Times New Roman"/>
          <w:b/>
          <w:bCs/>
          <w:sz w:val="22"/>
          <w:szCs w:val="22"/>
        </w:rPr>
      </w:pPr>
      <w:r w:rsidRPr="007E3A31">
        <w:rPr>
          <w:rFonts w:ascii="Times New Roman" w:hAnsi="Times New Roman" w:cs="Times New Roman"/>
          <w:b/>
          <w:bCs/>
          <w:sz w:val="22"/>
          <w:szCs w:val="22"/>
        </w:rPr>
        <w:t xml:space="preserve">4. ОГЛЕД НА ОБЕКТА. </w:t>
      </w:r>
    </w:p>
    <w:p w:rsidR="00301987" w:rsidRPr="007E3A31" w:rsidRDefault="00301987" w:rsidP="00301987">
      <w:pPr>
        <w:pStyle w:val="a4"/>
        <w:tabs>
          <w:tab w:val="left" w:pos="709"/>
        </w:tabs>
        <w:ind w:left="0" w:firstLine="426"/>
        <w:jc w:val="both"/>
        <w:rPr>
          <w:sz w:val="22"/>
          <w:szCs w:val="22"/>
        </w:rPr>
      </w:pPr>
      <w:r w:rsidRPr="007E3A31">
        <w:rPr>
          <w:sz w:val="22"/>
          <w:szCs w:val="22"/>
        </w:rPr>
        <w:t xml:space="preserve">Кандидатите за участие в процедурата </w:t>
      </w:r>
      <w:r w:rsidRPr="00B26BC5">
        <w:rPr>
          <w:b/>
          <w:sz w:val="22"/>
          <w:szCs w:val="22"/>
          <w:u w:val="single"/>
        </w:rPr>
        <w:t>може</w:t>
      </w:r>
      <w:r w:rsidRPr="007E3A31">
        <w:rPr>
          <w:sz w:val="22"/>
          <w:szCs w:val="22"/>
        </w:rPr>
        <w:t xml:space="preserve"> да извършат предварителен оглед на маркираната дървесина от насажденията включени в обекта и да се запознаят с условията</w:t>
      </w:r>
      <w:r>
        <w:rPr>
          <w:sz w:val="22"/>
          <w:szCs w:val="22"/>
        </w:rPr>
        <w:t>,</w:t>
      </w:r>
      <w:r w:rsidRPr="007E3A31">
        <w:rPr>
          <w:sz w:val="22"/>
          <w:szCs w:val="22"/>
        </w:rPr>
        <w:t xml:space="preserve"> при които ще се извършва добива й.</w:t>
      </w:r>
    </w:p>
    <w:p w:rsidR="00301987" w:rsidRPr="007E3A31" w:rsidRDefault="00301987" w:rsidP="00301987">
      <w:pPr>
        <w:pStyle w:val="a5"/>
        <w:widowControl w:val="0"/>
        <w:tabs>
          <w:tab w:val="left" w:pos="851"/>
        </w:tabs>
        <w:suppressAutoHyphens/>
        <w:spacing w:after="0"/>
        <w:ind w:right="-1" w:firstLine="426"/>
        <w:jc w:val="both"/>
        <w:rPr>
          <w:sz w:val="22"/>
          <w:szCs w:val="22"/>
        </w:rPr>
      </w:pPr>
      <w:r w:rsidRPr="007E3A31">
        <w:rPr>
          <w:sz w:val="22"/>
          <w:szCs w:val="22"/>
        </w:rPr>
        <w:t xml:space="preserve">Огледа на насажденията, включени в обекта може да се извърши  всеки работен ден от </w:t>
      </w:r>
      <w:r>
        <w:rPr>
          <w:sz w:val="22"/>
          <w:szCs w:val="22"/>
        </w:rPr>
        <w:t>08</w:t>
      </w:r>
      <w:r w:rsidRPr="007E3A31">
        <w:rPr>
          <w:sz w:val="22"/>
          <w:szCs w:val="22"/>
        </w:rPr>
        <w:t>:</w:t>
      </w:r>
      <w:r w:rsidR="00E67008">
        <w:rPr>
          <w:sz w:val="22"/>
          <w:szCs w:val="22"/>
        </w:rPr>
        <w:t xml:space="preserve">00 до </w:t>
      </w:r>
      <w:r w:rsidR="0039133A">
        <w:rPr>
          <w:sz w:val="22"/>
          <w:szCs w:val="22"/>
        </w:rPr>
        <w:lastRenderedPageBreak/>
        <w:t>1</w:t>
      </w:r>
      <w:r w:rsidR="0039133A">
        <w:rPr>
          <w:sz w:val="22"/>
          <w:szCs w:val="22"/>
          <w:lang w:val="en-US"/>
        </w:rPr>
        <w:t>6</w:t>
      </w:r>
      <w:r w:rsidRPr="007E3A31">
        <w:rPr>
          <w:sz w:val="22"/>
          <w:szCs w:val="22"/>
        </w:rPr>
        <w:t>:</w:t>
      </w:r>
      <w:r w:rsidR="0039133A">
        <w:rPr>
          <w:sz w:val="22"/>
          <w:szCs w:val="22"/>
          <w:lang w:val="en-US"/>
        </w:rPr>
        <w:t>3</w:t>
      </w:r>
      <w:r w:rsidRPr="007E3A31">
        <w:rPr>
          <w:sz w:val="22"/>
          <w:szCs w:val="22"/>
        </w:rPr>
        <w:t>0</w:t>
      </w:r>
      <w:r>
        <w:rPr>
          <w:sz w:val="22"/>
          <w:szCs w:val="22"/>
        </w:rPr>
        <w:t xml:space="preserve"> </w:t>
      </w:r>
      <w:r w:rsidRPr="007E3A31">
        <w:rPr>
          <w:sz w:val="22"/>
          <w:szCs w:val="22"/>
        </w:rPr>
        <w:t xml:space="preserve">ч. </w:t>
      </w:r>
      <w:r>
        <w:rPr>
          <w:sz w:val="22"/>
          <w:szCs w:val="22"/>
        </w:rPr>
        <w:t xml:space="preserve">с крайна дата </w:t>
      </w:r>
      <w:r w:rsidRPr="007E3A31">
        <w:rPr>
          <w:sz w:val="22"/>
          <w:szCs w:val="22"/>
        </w:rPr>
        <w:t xml:space="preserve">до </w:t>
      </w:r>
      <w:r w:rsidR="0039133A">
        <w:rPr>
          <w:b/>
          <w:sz w:val="22"/>
          <w:szCs w:val="22"/>
          <w:lang w:val="en-US"/>
        </w:rPr>
        <w:t>19</w:t>
      </w:r>
      <w:r w:rsidRPr="003123FD">
        <w:rPr>
          <w:b/>
          <w:sz w:val="22"/>
          <w:szCs w:val="22"/>
        </w:rPr>
        <w:t>.</w:t>
      </w:r>
      <w:r w:rsidR="004439C9">
        <w:rPr>
          <w:b/>
          <w:sz w:val="22"/>
          <w:szCs w:val="22"/>
        </w:rPr>
        <w:t>0</w:t>
      </w:r>
      <w:r w:rsidR="00E67008">
        <w:rPr>
          <w:b/>
          <w:sz w:val="22"/>
          <w:szCs w:val="22"/>
        </w:rPr>
        <w:t>2</w:t>
      </w:r>
      <w:r w:rsidRPr="003123FD">
        <w:rPr>
          <w:b/>
          <w:sz w:val="22"/>
          <w:szCs w:val="22"/>
        </w:rPr>
        <w:t>.</w:t>
      </w:r>
      <w:r w:rsidRPr="007E3A31">
        <w:rPr>
          <w:b/>
          <w:sz w:val="22"/>
          <w:szCs w:val="22"/>
        </w:rPr>
        <w:t>201</w:t>
      </w:r>
      <w:r w:rsidR="004439C9">
        <w:rPr>
          <w:b/>
          <w:sz w:val="22"/>
          <w:szCs w:val="22"/>
        </w:rPr>
        <w:t>8</w:t>
      </w:r>
      <w:r w:rsidRPr="007E3A31">
        <w:rPr>
          <w:b/>
          <w:sz w:val="22"/>
          <w:szCs w:val="22"/>
        </w:rPr>
        <w:t xml:space="preserve"> г.</w:t>
      </w:r>
      <w:r w:rsidR="00227603">
        <w:rPr>
          <w:b/>
          <w:sz w:val="22"/>
          <w:szCs w:val="22"/>
        </w:rPr>
        <w:t xml:space="preserve"> </w:t>
      </w:r>
      <w:r w:rsidRPr="007E3A31">
        <w:rPr>
          <w:sz w:val="22"/>
          <w:szCs w:val="22"/>
        </w:rPr>
        <w:t>в прис</w:t>
      </w:r>
      <w:r>
        <w:rPr>
          <w:sz w:val="22"/>
          <w:szCs w:val="22"/>
        </w:rPr>
        <w:t>ъствието на представител на ТП „</w:t>
      </w:r>
      <w:r w:rsidRPr="007E3A31">
        <w:rPr>
          <w:sz w:val="22"/>
          <w:szCs w:val="22"/>
        </w:rPr>
        <w:t>ДГС</w:t>
      </w:r>
      <w:r w:rsidRPr="007E3A31">
        <w:rPr>
          <w:sz w:val="22"/>
          <w:szCs w:val="22"/>
          <w:lang w:val="en-US"/>
        </w:rPr>
        <w:t xml:space="preserve"> </w:t>
      </w:r>
      <w:r w:rsidR="007C1666">
        <w:rPr>
          <w:sz w:val="22"/>
          <w:szCs w:val="22"/>
        </w:rPr>
        <w:t>Нова Загора</w:t>
      </w:r>
      <w:r w:rsidRPr="007E3A31">
        <w:rPr>
          <w:sz w:val="22"/>
          <w:szCs w:val="22"/>
        </w:rPr>
        <w:t>" и осигуряване на транспорт от кандидата.</w:t>
      </w:r>
    </w:p>
    <w:p w:rsidR="00301987" w:rsidRPr="007E3A31" w:rsidRDefault="00301987" w:rsidP="00301987">
      <w:pPr>
        <w:pStyle w:val="a4"/>
        <w:tabs>
          <w:tab w:val="left" w:pos="709"/>
        </w:tabs>
        <w:ind w:left="0" w:firstLine="426"/>
        <w:jc w:val="both"/>
        <w:rPr>
          <w:b/>
          <w:i/>
          <w:sz w:val="22"/>
          <w:szCs w:val="22"/>
        </w:rPr>
      </w:pPr>
      <w:r w:rsidRPr="007E3A31">
        <w:rPr>
          <w:sz w:val="22"/>
          <w:szCs w:val="22"/>
        </w:rPr>
        <w:t xml:space="preserve">За извършения оглед и запознаване с условията, при които ще се осъществи предмета на процедурата, участниците в конкурса ще приложат писмена декларация по образец </w:t>
      </w:r>
      <w:r w:rsidRPr="007E3A31">
        <w:rPr>
          <w:b/>
          <w:i/>
          <w:sz w:val="22"/>
          <w:szCs w:val="22"/>
        </w:rPr>
        <w:t xml:space="preserve">(Приложение №6). </w:t>
      </w:r>
    </w:p>
    <w:p w:rsidR="00301987" w:rsidRDefault="00301987" w:rsidP="00301987">
      <w:pPr>
        <w:pStyle w:val="a4"/>
        <w:tabs>
          <w:tab w:val="left" w:pos="709"/>
        </w:tabs>
        <w:ind w:left="0" w:firstLine="426"/>
        <w:jc w:val="both"/>
        <w:rPr>
          <w:b/>
          <w:i/>
          <w:sz w:val="22"/>
          <w:szCs w:val="22"/>
        </w:rPr>
      </w:pPr>
    </w:p>
    <w:p w:rsidR="00301987" w:rsidRPr="003E1F85" w:rsidRDefault="00301987" w:rsidP="00301987">
      <w:pPr>
        <w:pStyle w:val="Default"/>
        <w:jc w:val="both"/>
        <w:rPr>
          <w:rFonts w:ascii="Times New Roman" w:hAnsi="Times New Roman" w:cs="Times New Roman"/>
          <w:b/>
          <w:bCs/>
          <w:sz w:val="22"/>
          <w:szCs w:val="22"/>
        </w:rPr>
      </w:pPr>
      <w:r w:rsidRPr="003E1F85">
        <w:rPr>
          <w:rFonts w:ascii="Times New Roman" w:hAnsi="Times New Roman" w:cs="Times New Roman"/>
          <w:b/>
          <w:bCs/>
          <w:sz w:val="22"/>
          <w:szCs w:val="22"/>
        </w:rPr>
        <w:t xml:space="preserve">5. МЯСТО И СРОК ЗА ПОЛУЧАВАНЕ НА ДОКУМЕНТАЦИЯТА ЗА УЧАСТИЕ В ПРОЦЕДУРАТА. </w:t>
      </w:r>
    </w:p>
    <w:p w:rsidR="00227603" w:rsidRPr="00227603" w:rsidRDefault="00227603" w:rsidP="00227603">
      <w:pPr>
        <w:pStyle w:val="a4"/>
        <w:numPr>
          <w:ilvl w:val="0"/>
          <w:numId w:val="5"/>
        </w:numPr>
        <w:jc w:val="both"/>
        <w:rPr>
          <w:sz w:val="22"/>
          <w:szCs w:val="22"/>
        </w:rPr>
      </w:pPr>
      <w:r w:rsidRPr="00227603">
        <w:rPr>
          <w:color w:val="000000"/>
          <w:spacing w:val="-5"/>
          <w:sz w:val="22"/>
          <w:szCs w:val="22"/>
        </w:rPr>
        <w:t>Кандидатите</w:t>
      </w:r>
      <w:r w:rsidRPr="00227603">
        <w:rPr>
          <w:b/>
          <w:color w:val="000000"/>
          <w:spacing w:val="-5"/>
          <w:sz w:val="22"/>
          <w:szCs w:val="22"/>
        </w:rPr>
        <w:t xml:space="preserve"> </w:t>
      </w:r>
      <w:r w:rsidRPr="00227603">
        <w:rPr>
          <w:color w:val="000000"/>
          <w:spacing w:val="-5"/>
          <w:sz w:val="22"/>
          <w:szCs w:val="22"/>
        </w:rPr>
        <w:t>могат да изтеглят документацията за участие</w:t>
      </w:r>
      <w:r w:rsidRPr="00227603">
        <w:rPr>
          <w:sz w:val="22"/>
          <w:szCs w:val="22"/>
        </w:rPr>
        <w:t xml:space="preserve"> в „открития конкурс”, която се публикува на интерне</w:t>
      </w:r>
      <w:r w:rsidR="007C1666">
        <w:rPr>
          <w:sz w:val="22"/>
          <w:szCs w:val="22"/>
        </w:rPr>
        <w:t>т страницата на ТП  „ДГС  Нова Загора</w:t>
      </w:r>
      <w:r w:rsidRPr="00227603">
        <w:rPr>
          <w:sz w:val="22"/>
          <w:szCs w:val="22"/>
        </w:rPr>
        <w:t>”, съгласно чл.9в от Наредбата.</w:t>
      </w:r>
    </w:p>
    <w:p w:rsidR="00227603" w:rsidRPr="00227603" w:rsidRDefault="00227603" w:rsidP="00227603">
      <w:pPr>
        <w:pStyle w:val="a4"/>
        <w:numPr>
          <w:ilvl w:val="0"/>
          <w:numId w:val="5"/>
        </w:numPr>
        <w:tabs>
          <w:tab w:val="left" w:pos="567"/>
        </w:tabs>
        <w:jc w:val="both"/>
        <w:rPr>
          <w:sz w:val="22"/>
          <w:szCs w:val="22"/>
        </w:rPr>
      </w:pPr>
      <w:r>
        <w:rPr>
          <w:sz w:val="22"/>
          <w:szCs w:val="22"/>
        </w:rPr>
        <w:t xml:space="preserve">  </w:t>
      </w:r>
      <w:r w:rsidRPr="00227603">
        <w:rPr>
          <w:sz w:val="22"/>
          <w:szCs w:val="22"/>
        </w:rPr>
        <w:t>Комплект от конкурсните документи може да се пол</w:t>
      </w:r>
      <w:r w:rsidR="007C1666">
        <w:rPr>
          <w:sz w:val="22"/>
          <w:szCs w:val="22"/>
        </w:rPr>
        <w:t>учи и в касата на ТП „ДГС Нова Загора”, гр. Нова Загора</w:t>
      </w:r>
      <w:r w:rsidRPr="00227603">
        <w:rPr>
          <w:sz w:val="22"/>
          <w:szCs w:val="22"/>
        </w:rPr>
        <w:t>,</w:t>
      </w:r>
      <w:r w:rsidR="007C1666">
        <w:rPr>
          <w:sz w:val="22"/>
          <w:szCs w:val="22"/>
        </w:rPr>
        <w:t xml:space="preserve"> </w:t>
      </w:r>
      <w:r w:rsidRPr="00227603">
        <w:rPr>
          <w:sz w:val="22"/>
          <w:szCs w:val="22"/>
        </w:rPr>
        <w:t>ул.</w:t>
      </w:r>
      <w:r w:rsidR="007C1666">
        <w:rPr>
          <w:sz w:val="22"/>
          <w:szCs w:val="22"/>
        </w:rPr>
        <w:t xml:space="preserve"> ”Петко Енев” №73</w:t>
      </w:r>
      <w:r w:rsidRPr="00227603">
        <w:rPr>
          <w:sz w:val="22"/>
          <w:szCs w:val="22"/>
        </w:rPr>
        <w:t>, всеки работен ден от</w:t>
      </w:r>
      <w:r w:rsidR="00933B3B">
        <w:rPr>
          <w:b/>
          <w:sz w:val="22"/>
          <w:szCs w:val="22"/>
        </w:rPr>
        <w:t xml:space="preserve"> 8,0</w:t>
      </w:r>
      <w:r w:rsidRPr="00227603">
        <w:rPr>
          <w:b/>
          <w:sz w:val="22"/>
          <w:szCs w:val="22"/>
        </w:rPr>
        <w:t>0 часа</w:t>
      </w:r>
      <w:r w:rsidRPr="00227603">
        <w:rPr>
          <w:sz w:val="22"/>
          <w:szCs w:val="22"/>
        </w:rPr>
        <w:t xml:space="preserve"> до </w:t>
      </w:r>
      <w:r w:rsidR="00933B3B">
        <w:rPr>
          <w:b/>
          <w:sz w:val="22"/>
          <w:szCs w:val="22"/>
        </w:rPr>
        <w:t>17</w:t>
      </w:r>
      <w:r w:rsidR="007C1666">
        <w:rPr>
          <w:b/>
          <w:sz w:val="22"/>
          <w:szCs w:val="22"/>
        </w:rPr>
        <w:t>,0</w:t>
      </w:r>
      <w:r w:rsidRPr="00227603">
        <w:rPr>
          <w:b/>
          <w:sz w:val="22"/>
          <w:szCs w:val="22"/>
        </w:rPr>
        <w:t>0 часа</w:t>
      </w:r>
      <w:r w:rsidRPr="00227603">
        <w:rPr>
          <w:sz w:val="22"/>
          <w:szCs w:val="22"/>
        </w:rPr>
        <w:t xml:space="preserve"> </w:t>
      </w:r>
      <w:r w:rsidRPr="00227603">
        <w:rPr>
          <w:b/>
          <w:sz w:val="22"/>
          <w:szCs w:val="22"/>
        </w:rPr>
        <w:t xml:space="preserve">с краен срок </w:t>
      </w:r>
      <w:r w:rsidRPr="00227603">
        <w:rPr>
          <w:sz w:val="22"/>
          <w:szCs w:val="22"/>
        </w:rPr>
        <w:t>за закупуването</w:t>
      </w:r>
      <w:r w:rsidRPr="00227603">
        <w:rPr>
          <w:b/>
          <w:sz w:val="22"/>
          <w:szCs w:val="22"/>
        </w:rPr>
        <w:t xml:space="preserve"> </w:t>
      </w:r>
      <w:r w:rsidRPr="00227603">
        <w:rPr>
          <w:sz w:val="22"/>
          <w:szCs w:val="22"/>
        </w:rPr>
        <w:t xml:space="preserve">им до </w:t>
      </w:r>
      <w:r w:rsidR="007C1666">
        <w:rPr>
          <w:b/>
          <w:sz w:val="22"/>
          <w:szCs w:val="22"/>
        </w:rPr>
        <w:t>16</w:t>
      </w:r>
      <w:r w:rsidRPr="00227603">
        <w:rPr>
          <w:b/>
          <w:sz w:val="22"/>
          <w:szCs w:val="22"/>
        </w:rPr>
        <w:t>,</w:t>
      </w:r>
      <w:r w:rsidR="00933B3B">
        <w:rPr>
          <w:b/>
          <w:sz w:val="22"/>
          <w:szCs w:val="22"/>
        </w:rPr>
        <w:t>3</w:t>
      </w:r>
      <w:r w:rsidRPr="00227603">
        <w:rPr>
          <w:b/>
          <w:sz w:val="22"/>
          <w:szCs w:val="22"/>
        </w:rPr>
        <w:t xml:space="preserve">0 часа на </w:t>
      </w:r>
      <w:r w:rsidR="0039133A">
        <w:rPr>
          <w:b/>
          <w:sz w:val="22"/>
          <w:szCs w:val="22"/>
          <w:lang w:val="en-US"/>
        </w:rPr>
        <w:t>19.</w:t>
      </w:r>
      <w:r w:rsidR="004439C9">
        <w:rPr>
          <w:b/>
          <w:sz w:val="22"/>
          <w:szCs w:val="22"/>
        </w:rPr>
        <w:t>0</w:t>
      </w:r>
      <w:r w:rsidR="00933B3B">
        <w:rPr>
          <w:b/>
          <w:sz w:val="22"/>
          <w:szCs w:val="22"/>
        </w:rPr>
        <w:t>2</w:t>
      </w:r>
      <w:r w:rsidR="004439C9">
        <w:rPr>
          <w:b/>
          <w:sz w:val="22"/>
          <w:szCs w:val="22"/>
        </w:rPr>
        <w:t>.2018</w:t>
      </w:r>
      <w:r w:rsidRPr="00227603">
        <w:rPr>
          <w:b/>
          <w:sz w:val="22"/>
          <w:szCs w:val="22"/>
        </w:rPr>
        <w:t xml:space="preserve"> г</w:t>
      </w:r>
      <w:r w:rsidRPr="00227603">
        <w:rPr>
          <w:sz w:val="22"/>
          <w:szCs w:val="22"/>
        </w:rPr>
        <w:t xml:space="preserve">., срещу заплащане на не възстановими </w:t>
      </w:r>
      <w:r w:rsidRPr="00227603">
        <w:rPr>
          <w:b/>
          <w:sz w:val="22"/>
          <w:szCs w:val="22"/>
        </w:rPr>
        <w:t xml:space="preserve">10,00 лв. </w:t>
      </w:r>
      <w:r w:rsidRPr="00227603">
        <w:rPr>
          <w:i/>
          <w:sz w:val="22"/>
          <w:szCs w:val="22"/>
        </w:rPr>
        <w:t>(десет лева</w:t>
      </w:r>
      <w:r w:rsidRPr="00227603">
        <w:rPr>
          <w:b/>
          <w:i/>
          <w:sz w:val="22"/>
          <w:szCs w:val="22"/>
        </w:rPr>
        <w:t xml:space="preserve">) </w:t>
      </w:r>
      <w:r w:rsidRPr="00227603">
        <w:rPr>
          <w:b/>
          <w:sz w:val="22"/>
          <w:szCs w:val="22"/>
        </w:rPr>
        <w:t xml:space="preserve"> без ДДС</w:t>
      </w:r>
      <w:r w:rsidR="007C1666">
        <w:rPr>
          <w:sz w:val="22"/>
          <w:szCs w:val="22"/>
        </w:rPr>
        <w:t>, кои</w:t>
      </w:r>
      <w:r w:rsidRPr="00227603">
        <w:rPr>
          <w:sz w:val="22"/>
          <w:szCs w:val="22"/>
        </w:rPr>
        <w:t>то се внася в брой в касата.</w:t>
      </w:r>
    </w:p>
    <w:p w:rsidR="00301987" w:rsidRPr="003E1F85" w:rsidRDefault="00301987" w:rsidP="00301987">
      <w:pPr>
        <w:jc w:val="both"/>
        <w:rPr>
          <w:sz w:val="22"/>
          <w:szCs w:val="22"/>
        </w:rPr>
      </w:pPr>
    </w:p>
    <w:p w:rsidR="00301987" w:rsidRPr="008A5C2C" w:rsidRDefault="00301987" w:rsidP="00301987">
      <w:pPr>
        <w:pStyle w:val="Default"/>
        <w:jc w:val="both"/>
        <w:rPr>
          <w:rFonts w:ascii="Times New Roman" w:hAnsi="Times New Roman" w:cs="Times New Roman"/>
          <w:b/>
          <w:bCs/>
          <w:sz w:val="23"/>
          <w:szCs w:val="23"/>
        </w:rPr>
      </w:pPr>
      <w:r w:rsidRPr="008A5C2C">
        <w:rPr>
          <w:rFonts w:ascii="Times New Roman" w:hAnsi="Times New Roman" w:cs="Times New Roman"/>
          <w:b/>
          <w:bCs/>
          <w:sz w:val="23"/>
          <w:szCs w:val="23"/>
        </w:rPr>
        <w:t xml:space="preserve">6. МЯСТО И СРОК ЗА ПОДАВАНЕ НА ОФЕРТИТЕ. </w:t>
      </w:r>
    </w:p>
    <w:p w:rsidR="00227603" w:rsidRPr="00227603" w:rsidRDefault="00227603" w:rsidP="00227603">
      <w:pPr>
        <w:pStyle w:val="a4"/>
        <w:numPr>
          <w:ilvl w:val="0"/>
          <w:numId w:val="6"/>
        </w:numPr>
        <w:jc w:val="both"/>
        <w:rPr>
          <w:sz w:val="22"/>
          <w:szCs w:val="22"/>
        </w:rPr>
      </w:pPr>
      <w:r w:rsidRPr="00227603">
        <w:rPr>
          <w:sz w:val="22"/>
          <w:szCs w:val="22"/>
        </w:rPr>
        <w:t>Оферти за участие в конкурса ще се приемат в деловодството на администра</w:t>
      </w:r>
      <w:r w:rsidR="007C1666">
        <w:rPr>
          <w:sz w:val="22"/>
          <w:szCs w:val="22"/>
        </w:rPr>
        <w:t>тивната сграда на ТП “ДГС Нова Загора</w:t>
      </w:r>
      <w:r w:rsidRPr="00227603">
        <w:rPr>
          <w:sz w:val="22"/>
          <w:szCs w:val="22"/>
        </w:rPr>
        <w:t>“</w:t>
      </w:r>
      <w:r w:rsidR="007C1666">
        <w:rPr>
          <w:sz w:val="22"/>
          <w:szCs w:val="22"/>
        </w:rPr>
        <w:t>, с адрес гр. Нова Загора</w:t>
      </w:r>
      <w:r w:rsidRPr="00227603">
        <w:rPr>
          <w:sz w:val="22"/>
          <w:szCs w:val="22"/>
        </w:rPr>
        <w:t>,</w:t>
      </w:r>
      <w:r w:rsidR="007C1666">
        <w:rPr>
          <w:sz w:val="22"/>
          <w:szCs w:val="22"/>
        </w:rPr>
        <w:t xml:space="preserve"> ул.”Петко Енев” №73</w:t>
      </w:r>
      <w:r w:rsidRPr="00227603">
        <w:rPr>
          <w:sz w:val="22"/>
          <w:szCs w:val="22"/>
        </w:rPr>
        <w:t xml:space="preserve"> - всеки работен ден от </w:t>
      </w:r>
      <w:r w:rsidR="00933B3B">
        <w:rPr>
          <w:b/>
          <w:sz w:val="22"/>
          <w:szCs w:val="22"/>
        </w:rPr>
        <w:t>8,0</w:t>
      </w:r>
      <w:r w:rsidRPr="00227603">
        <w:rPr>
          <w:b/>
          <w:sz w:val="22"/>
          <w:szCs w:val="22"/>
        </w:rPr>
        <w:t>0 часа</w:t>
      </w:r>
      <w:r w:rsidRPr="00227603">
        <w:rPr>
          <w:sz w:val="22"/>
          <w:szCs w:val="22"/>
        </w:rPr>
        <w:t xml:space="preserve"> до </w:t>
      </w:r>
      <w:r w:rsidR="00933B3B">
        <w:rPr>
          <w:b/>
          <w:sz w:val="22"/>
          <w:szCs w:val="22"/>
        </w:rPr>
        <w:t>17</w:t>
      </w:r>
      <w:r w:rsidR="007C1666">
        <w:rPr>
          <w:b/>
          <w:sz w:val="22"/>
          <w:szCs w:val="22"/>
        </w:rPr>
        <w:t>,0</w:t>
      </w:r>
      <w:r w:rsidRPr="00227603">
        <w:rPr>
          <w:b/>
          <w:sz w:val="22"/>
          <w:szCs w:val="22"/>
        </w:rPr>
        <w:t>0 часа с краен срок на подаването им 1</w:t>
      </w:r>
      <w:r w:rsidR="00DC3C6B">
        <w:rPr>
          <w:b/>
          <w:sz w:val="22"/>
          <w:szCs w:val="22"/>
        </w:rPr>
        <w:t>6</w:t>
      </w:r>
      <w:r w:rsidRPr="00227603">
        <w:rPr>
          <w:b/>
          <w:sz w:val="22"/>
          <w:szCs w:val="22"/>
        </w:rPr>
        <w:t>:</w:t>
      </w:r>
      <w:r w:rsidR="00933B3B">
        <w:rPr>
          <w:b/>
          <w:sz w:val="22"/>
          <w:szCs w:val="22"/>
        </w:rPr>
        <w:t>3</w:t>
      </w:r>
      <w:r w:rsidRPr="00227603">
        <w:rPr>
          <w:b/>
          <w:sz w:val="22"/>
          <w:szCs w:val="22"/>
        </w:rPr>
        <w:t xml:space="preserve">0 часа на </w:t>
      </w:r>
      <w:r w:rsidR="0039133A">
        <w:rPr>
          <w:b/>
          <w:sz w:val="22"/>
          <w:szCs w:val="22"/>
          <w:lang w:val="en-US"/>
        </w:rPr>
        <w:t>19</w:t>
      </w:r>
      <w:r w:rsidR="004439C9">
        <w:rPr>
          <w:b/>
          <w:sz w:val="22"/>
          <w:szCs w:val="22"/>
        </w:rPr>
        <w:t>.0</w:t>
      </w:r>
      <w:r w:rsidR="00933B3B">
        <w:rPr>
          <w:b/>
          <w:sz w:val="22"/>
          <w:szCs w:val="22"/>
        </w:rPr>
        <w:t>2</w:t>
      </w:r>
      <w:r w:rsidR="004439C9">
        <w:rPr>
          <w:b/>
          <w:sz w:val="22"/>
          <w:szCs w:val="22"/>
        </w:rPr>
        <w:t>.2018</w:t>
      </w:r>
      <w:r w:rsidRPr="00227603">
        <w:rPr>
          <w:b/>
          <w:sz w:val="22"/>
          <w:szCs w:val="22"/>
        </w:rPr>
        <w:t xml:space="preserve"> г.</w:t>
      </w:r>
    </w:p>
    <w:p w:rsidR="00227603" w:rsidRPr="00227603" w:rsidRDefault="00227603" w:rsidP="00227603">
      <w:pPr>
        <w:jc w:val="both"/>
        <w:rPr>
          <w:sz w:val="22"/>
          <w:szCs w:val="22"/>
        </w:rPr>
      </w:pPr>
      <w:r w:rsidRPr="00227603">
        <w:rPr>
          <w:sz w:val="22"/>
          <w:szCs w:val="22"/>
        </w:rPr>
        <w:t>При приемане на офертата върху плика се отбелязват входящ номер, датата и часът на получаването и посочените данни се записват във входящ регистър по образец /”Регистър на постъпилите предложения”/, за което на приносителя се издава документ.</w:t>
      </w:r>
    </w:p>
    <w:p w:rsidR="00227603" w:rsidRPr="00E83AB4" w:rsidRDefault="00227603" w:rsidP="00227603">
      <w:pPr>
        <w:spacing w:before="100" w:beforeAutospacing="1" w:after="100" w:afterAutospacing="1"/>
        <w:contextualSpacing/>
        <w:jc w:val="both"/>
        <w:rPr>
          <w:sz w:val="22"/>
          <w:szCs w:val="22"/>
        </w:rPr>
      </w:pPr>
      <w:r w:rsidRPr="00E83AB4">
        <w:rPr>
          <w:sz w:val="22"/>
          <w:szCs w:val="22"/>
        </w:rPr>
        <w:t>Възложителят не приема за участие в процедурата и връща на кандидатите оферти, които са представени след изтичане на крайния срок за получаване или в незапечатан, прозрачен или скъсан плик.</w:t>
      </w:r>
    </w:p>
    <w:p w:rsidR="00227603" w:rsidRDefault="00227603" w:rsidP="00227603">
      <w:pPr>
        <w:tabs>
          <w:tab w:val="left" w:pos="360"/>
        </w:tabs>
        <w:spacing w:before="100" w:beforeAutospacing="1" w:after="100" w:afterAutospacing="1"/>
        <w:contextualSpacing/>
        <w:jc w:val="both"/>
        <w:rPr>
          <w:sz w:val="22"/>
          <w:szCs w:val="22"/>
        </w:rPr>
      </w:pPr>
      <w:r w:rsidRPr="00E83AB4">
        <w:rPr>
          <w:sz w:val="22"/>
          <w:szCs w:val="22"/>
        </w:rPr>
        <w:t>До изтичането на срока за подаване на офертите всеки кандидат в процедурата може да промени, допълни или оттегли офертата си.</w:t>
      </w:r>
    </w:p>
    <w:p w:rsidR="00227603" w:rsidRDefault="00227603" w:rsidP="00227603">
      <w:pPr>
        <w:tabs>
          <w:tab w:val="left" w:pos="360"/>
        </w:tabs>
        <w:spacing w:before="100" w:beforeAutospacing="1" w:after="100" w:afterAutospacing="1"/>
        <w:contextualSpacing/>
        <w:jc w:val="both"/>
        <w:rPr>
          <w:sz w:val="22"/>
          <w:szCs w:val="22"/>
        </w:rPr>
      </w:pPr>
      <w:r>
        <w:rPr>
          <w:sz w:val="22"/>
          <w:szCs w:val="22"/>
        </w:rPr>
        <w:tab/>
        <w:t xml:space="preserve">До три дни преди изтичане на срока за подаване на офертите лицата могат да поискат писмено от възложителя разяснение по документацията за участие. В срок един ден от постъпване на искането възложителят публикува разяснението на съответната интернет страница, без да посочва лицето, направило искането. </w:t>
      </w:r>
    </w:p>
    <w:p w:rsidR="00BF4578" w:rsidRDefault="00BF4578" w:rsidP="00301987">
      <w:pPr>
        <w:pStyle w:val="a4"/>
        <w:ind w:left="0" w:firstLine="426"/>
        <w:jc w:val="both"/>
        <w:rPr>
          <w:sz w:val="22"/>
          <w:szCs w:val="22"/>
        </w:rPr>
      </w:pPr>
    </w:p>
    <w:p w:rsidR="00301987" w:rsidRPr="00305D02" w:rsidRDefault="00301987" w:rsidP="00301987">
      <w:pPr>
        <w:pStyle w:val="Default"/>
        <w:jc w:val="both"/>
        <w:rPr>
          <w:rFonts w:ascii="Times New Roman" w:hAnsi="Times New Roman" w:cs="Times New Roman"/>
          <w:b/>
          <w:bCs/>
          <w:sz w:val="22"/>
          <w:szCs w:val="22"/>
        </w:rPr>
      </w:pPr>
      <w:r w:rsidRPr="00305D02">
        <w:rPr>
          <w:rFonts w:ascii="Times New Roman" w:hAnsi="Times New Roman" w:cs="Times New Roman"/>
          <w:b/>
          <w:bCs/>
          <w:sz w:val="22"/>
          <w:szCs w:val="22"/>
        </w:rPr>
        <w:t xml:space="preserve">7. ГАРАНЦИИ. УСЛОВИЯ И РАЗМЕР. </w:t>
      </w:r>
    </w:p>
    <w:p w:rsidR="00BC6F6B" w:rsidRPr="00305D02" w:rsidRDefault="00301987" w:rsidP="00BC6F6B">
      <w:pPr>
        <w:pStyle w:val="Default"/>
        <w:ind w:firstLine="426"/>
        <w:jc w:val="both"/>
        <w:rPr>
          <w:rFonts w:ascii="Times New Roman" w:hAnsi="Times New Roman" w:cs="Times New Roman"/>
          <w:b/>
          <w:bCs/>
          <w:sz w:val="22"/>
          <w:szCs w:val="22"/>
        </w:rPr>
      </w:pPr>
      <w:r w:rsidRPr="00305D02">
        <w:rPr>
          <w:rFonts w:ascii="Times New Roman" w:hAnsi="Times New Roman" w:cs="Times New Roman"/>
          <w:b/>
          <w:bCs/>
          <w:sz w:val="22"/>
          <w:szCs w:val="22"/>
        </w:rPr>
        <w:t xml:space="preserve">Кандидатът </w:t>
      </w:r>
      <w:r w:rsidRPr="00305D02">
        <w:rPr>
          <w:rFonts w:ascii="Times New Roman" w:hAnsi="Times New Roman" w:cs="Times New Roman"/>
          <w:bCs/>
          <w:sz w:val="22"/>
          <w:szCs w:val="22"/>
        </w:rPr>
        <w:t>представя</w:t>
      </w:r>
      <w:r w:rsidRPr="00305D02">
        <w:rPr>
          <w:rFonts w:ascii="Times New Roman" w:hAnsi="Times New Roman" w:cs="Times New Roman"/>
          <w:b/>
          <w:bCs/>
          <w:sz w:val="22"/>
          <w:szCs w:val="22"/>
        </w:rPr>
        <w:t xml:space="preserve"> „гаранция за участие”, </w:t>
      </w:r>
      <w:r w:rsidRPr="00305D02">
        <w:rPr>
          <w:rFonts w:ascii="Times New Roman" w:hAnsi="Times New Roman" w:cs="Times New Roman"/>
          <w:bCs/>
          <w:sz w:val="22"/>
          <w:szCs w:val="22"/>
        </w:rPr>
        <w:t>а определеният за</w:t>
      </w:r>
      <w:r w:rsidRPr="00305D02">
        <w:rPr>
          <w:rFonts w:ascii="Times New Roman" w:hAnsi="Times New Roman" w:cs="Times New Roman"/>
          <w:b/>
          <w:bCs/>
          <w:sz w:val="22"/>
          <w:szCs w:val="22"/>
        </w:rPr>
        <w:t xml:space="preserve"> изпълнител </w:t>
      </w:r>
      <w:r w:rsidRPr="00305D02">
        <w:rPr>
          <w:rFonts w:ascii="Times New Roman" w:hAnsi="Times New Roman" w:cs="Times New Roman"/>
          <w:bCs/>
          <w:sz w:val="22"/>
          <w:szCs w:val="22"/>
        </w:rPr>
        <w:t>представя</w:t>
      </w:r>
      <w:r w:rsidRPr="00305D02">
        <w:rPr>
          <w:rFonts w:ascii="Times New Roman" w:hAnsi="Times New Roman" w:cs="Times New Roman"/>
          <w:b/>
          <w:bCs/>
          <w:sz w:val="22"/>
          <w:szCs w:val="22"/>
        </w:rPr>
        <w:t xml:space="preserve"> „гаранция за изпълнение”.</w:t>
      </w:r>
    </w:p>
    <w:p w:rsidR="006F4F5F" w:rsidRPr="00C87A39" w:rsidRDefault="00301987" w:rsidP="006F4F5F">
      <w:pPr>
        <w:shd w:val="clear" w:color="auto" w:fill="FFFFFF"/>
        <w:ind w:left="5" w:right="23"/>
        <w:jc w:val="both"/>
        <w:rPr>
          <w:sz w:val="22"/>
          <w:szCs w:val="22"/>
          <w:lang w:val="en-US"/>
        </w:rPr>
      </w:pPr>
      <w:r w:rsidRPr="00305D02">
        <w:rPr>
          <w:b/>
          <w:sz w:val="22"/>
          <w:szCs w:val="22"/>
        </w:rPr>
        <w:t>7.1.</w:t>
      </w:r>
      <w:r w:rsidR="006F4F5F" w:rsidRPr="006F4F5F">
        <w:rPr>
          <w:b/>
          <w:sz w:val="22"/>
          <w:szCs w:val="22"/>
        </w:rPr>
        <w:t xml:space="preserve"> </w:t>
      </w:r>
      <w:r w:rsidR="006F4F5F" w:rsidRPr="00C87A39">
        <w:rPr>
          <w:b/>
          <w:sz w:val="22"/>
          <w:szCs w:val="22"/>
        </w:rPr>
        <w:t>Гаранцията за участие</w:t>
      </w:r>
      <w:r w:rsidR="006F4F5F" w:rsidRPr="00C87A39">
        <w:rPr>
          <w:sz w:val="22"/>
          <w:szCs w:val="22"/>
        </w:rPr>
        <w:t xml:space="preserve"> следва да се представи от кандидатите във формата на парична сума</w:t>
      </w:r>
      <w:r w:rsidR="006F4F5F" w:rsidRPr="00C87A39">
        <w:rPr>
          <w:color w:val="000000"/>
          <w:spacing w:val="-6"/>
          <w:sz w:val="22"/>
          <w:szCs w:val="22"/>
        </w:rPr>
        <w:t xml:space="preserve"> внесена по </w:t>
      </w:r>
      <w:r w:rsidR="006F4F5F" w:rsidRPr="00C87A39">
        <w:rPr>
          <w:color w:val="000000"/>
          <w:spacing w:val="-5"/>
          <w:sz w:val="22"/>
          <w:szCs w:val="22"/>
        </w:rPr>
        <w:t xml:space="preserve">сметка на Възложителя, съответно: </w:t>
      </w:r>
      <w:r w:rsidR="006F4F5F" w:rsidRPr="00C87A39">
        <w:rPr>
          <w:b/>
          <w:sz w:val="22"/>
          <w:szCs w:val="22"/>
        </w:rPr>
        <w:t>“ЮИДП” ДП</w:t>
      </w:r>
      <w:r w:rsidR="00BC6F6B">
        <w:rPr>
          <w:b/>
          <w:color w:val="000000"/>
          <w:spacing w:val="-5"/>
          <w:sz w:val="22"/>
          <w:szCs w:val="22"/>
        </w:rPr>
        <w:t xml:space="preserve">  - ТП „ДГС Нова Загора</w:t>
      </w:r>
      <w:r w:rsidR="006F4F5F" w:rsidRPr="00C87A39">
        <w:rPr>
          <w:b/>
          <w:color w:val="000000"/>
          <w:spacing w:val="-5"/>
          <w:sz w:val="22"/>
          <w:szCs w:val="22"/>
        </w:rPr>
        <w:t xml:space="preserve">” </w:t>
      </w:r>
      <w:r w:rsidR="00BC6F6B">
        <w:rPr>
          <w:b/>
          <w:color w:val="000000"/>
          <w:spacing w:val="-5"/>
          <w:sz w:val="22"/>
          <w:szCs w:val="22"/>
        </w:rPr>
        <w:t xml:space="preserve">- </w:t>
      </w:r>
      <w:r w:rsidR="00BC6F6B" w:rsidRPr="00AC083E">
        <w:rPr>
          <w:b/>
        </w:rPr>
        <w:t>IBAN</w:t>
      </w:r>
      <w:r w:rsidR="00BC6F6B" w:rsidRPr="00AC083E">
        <w:rPr>
          <w:b/>
          <w:lang w:val="ru-RU"/>
        </w:rPr>
        <w:t>:</w:t>
      </w:r>
      <w:r w:rsidR="00BC6F6B" w:rsidRPr="00AC083E">
        <w:rPr>
          <w:lang w:val="ru-RU"/>
        </w:rPr>
        <w:t xml:space="preserve"> </w:t>
      </w:r>
      <w:r w:rsidR="00BC6F6B" w:rsidRPr="00AC083E">
        <w:rPr>
          <w:b/>
        </w:rPr>
        <w:t>BG58STSA93000022420596, BIC: STSABGSF</w:t>
      </w:r>
      <w:r w:rsidR="00BC6F6B" w:rsidRPr="00AC083E">
        <w:t xml:space="preserve"> в </w:t>
      </w:r>
      <w:r w:rsidR="00BC6F6B" w:rsidRPr="00AC083E">
        <w:rPr>
          <w:b/>
        </w:rPr>
        <w:t>Банка ДСК – клон Нова Загора</w:t>
      </w:r>
      <w:r w:rsidR="00BC6F6B">
        <w:rPr>
          <w:sz w:val="22"/>
          <w:szCs w:val="22"/>
        </w:rPr>
        <w:t xml:space="preserve"> </w:t>
      </w:r>
      <w:r w:rsidR="006F4F5F">
        <w:rPr>
          <w:sz w:val="22"/>
          <w:szCs w:val="22"/>
        </w:rPr>
        <w:t>и е в</w:t>
      </w:r>
      <w:r w:rsidR="006F4F5F" w:rsidRPr="00C87A39">
        <w:rPr>
          <w:sz w:val="22"/>
          <w:szCs w:val="22"/>
        </w:rPr>
        <w:t xml:space="preserve"> размери съответстващи на посочените в таблицата по т.2 от настоящата заповед за съответния обект.</w:t>
      </w:r>
    </w:p>
    <w:p w:rsidR="006F4F5F" w:rsidRPr="00C87A39" w:rsidRDefault="006F4F5F" w:rsidP="006F4F5F">
      <w:pPr>
        <w:shd w:val="clear" w:color="auto" w:fill="FFFFFF"/>
        <w:tabs>
          <w:tab w:val="left" w:pos="709"/>
          <w:tab w:val="left" w:pos="900"/>
        </w:tabs>
        <w:spacing w:before="5" w:line="269" w:lineRule="exact"/>
        <w:jc w:val="both"/>
        <w:rPr>
          <w:sz w:val="22"/>
          <w:szCs w:val="22"/>
        </w:rPr>
      </w:pPr>
      <w:r>
        <w:rPr>
          <w:sz w:val="22"/>
          <w:szCs w:val="22"/>
        </w:rPr>
        <w:tab/>
      </w:r>
      <w:r w:rsidRPr="00C87A39">
        <w:rPr>
          <w:sz w:val="22"/>
          <w:szCs w:val="22"/>
        </w:rPr>
        <w:t xml:space="preserve">Внесените гаранции за участие в конкурса, да се освобождават </w:t>
      </w:r>
      <w:r>
        <w:rPr>
          <w:sz w:val="22"/>
          <w:szCs w:val="22"/>
        </w:rPr>
        <w:t xml:space="preserve">и задържат </w:t>
      </w:r>
      <w:r w:rsidRPr="00C87A39">
        <w:rPr>
          <w:sz w:val="22"/>
          <w:szCs w:val="22"/>
        </w:rPr>
        <w:t>по реда и условията на чл.31 и чл.32 от „Наредбата”</w:t>
      </w:r>
    </w:p>
    <w:p w:rsidR="00301987" w:rsidRDefault="00301987" w:rsidP="006F4F5F">
      <w:pPr>
        <w:pStyle w:val="a4"/>
        <w:numPr>
          <w:ilvl w:val="0"/>
          <w:numId w:val="6"/>
        </w:numPr>
        <w:jc w:val="both"/>
        <w:rPr>
          <w:sz w:val="22"/>
          <w:szCs w:val="22"/>
        </w:rPr>
      </w:pPr>
      <w:r w:rsidRPr="006F4F5F">
        <w:rPr>
          <w:b/>
          <w:sz w:val="22"/>
          <w:szCs w:val="22"/>
        </w:rPr>
        <w:t xml:space="preserve">В </w:t>
      </w:r>
      <w:r w:rsidR="006F4F5F" w:rsidRPr="006F4F5F">
        <w:rPr>
          <w:b/>
          <w:sz w:val="22"/>
          <w:szCs w:val="22"/>
        </w:rPr>
        <w:t>платежния документ</w:t>
      </w:r>
      <w:r w:rsidRPr="006F4F5F">
        <w:rPr>
          <w:b/>
          <w:sz w:val="22"/>
          <w:szCs w:val="22"/>
        </w:rPr>
        <w:t xml:space="preserve"> </w:t>
      </w:r>
      <w:r w:rsidR="006F4F5F" w:rsidRPr="006F4F5F">
        <w:rPr>
          <w:b/>
          <w:sz w:val="22"/>
          <w:szCs w:val="22"/>
        </w:rPr>
        <w:t xml:space="preserve">задължително </w:t>
      </w:r>
      <w:r w:rsidRPr="006F4F5F">
        <w:rPr>
          <w:b/>
          <w:sz w:val="22"/>
          <w:szCs w:val="22"/>
        </w:rPr>
        <w:t xml:space="preserve">се посочва № </w:t>
      </w:r>
      <w:r w:rsidR="006F4F5F" w:rsidRPr="006F4F5F">
        <w:rPr>
          <w:b/>
          <w:sz w:val="22"/>
          <w:szCs w:val="22"/>
        </w:rPr>
        <w:t>на обекта.</w:t>
      </w:r>
      <w:r w:rsidRPr="006F4F5F">
        <w:rPr>
          <w:sz w:val="22"/>
          <w:szCs w:val="22"/>
        </w:rPr>
        <w:t xml:space="preserve"> Съответния вносен документ /оригинал или заверено от кандидата копие/ се прилага към комплекта изискуеми документи за участие в процедурата.</w:t>
      </w:r>
    </w:p>
    <w:p w:rsidR="006F4F5F" w:rsidRPr="006F4F5F" w:rsidRDefault="006F4F5F" w:rsidP="006F4F5F">
      <w:pPr>
        <w:pStyle w:val="a4"/>
        <w:ind w:left="360"/>
        <w:jc w:val="both"/>
        <w:rPr>
          <w:sz w:val="22"/>
          <w:szCs w:val="22"/>
        </w:rPr>
      </w:pPr>
    </w:p>
    <w:p w:rsidR="00301987" w:rsidRPr="007D62FB" w:rsidRDefault="00301987" w:rsidP="006F4F5F">
      <w:pPr>
        <w:pStyle w:val="a4"/>
        <w:ind w:left="0"/>
        <w:jc w:val="both"/>
        <w:rPr>
          <w:sz w:val="22"/>
          <w:szCs w:val="22"/>
        </w:rPr>
      </w:pPr>
      <w:r w:rsidRPr="007D62FB">
        <w:rPr>
          <w:sz w:val="22"/>
          <w:szCs w:val="22"/>
        </w:rPr>
        <w:t>а)</w:t>
      </w:r>
      <w:r>
        <w:rPr>
          <w:sz w:val="22"/>
          <w:szCs w:val="22"/>
        </w:rPr>
        <w:t xml:space="preserve"> </w:t>
      </w:r>
      <w:r w:rsidRPr="007D62FB">
        <w:rPr>
          <w:b/>
          <w:sz w:val="22"/>
          <w:szCs w:val="22"/>
        </w:rPr>
        <w:t xml:space="preserve">Гаранцията за участие на кандидатите се </w:t>
      </w:r>
      <w:r w:rsidRPr="006F4F5F">
        <w:rPr>
          <w:b/>
          <w:sz w:val="22"/>
          <w:szCs w:val="22"/>
          <w:u w:val="single"/>
        </w:rPr>
        <w:t>освобождават</w:t>
      </w:r>
      <w:r w:rsidR="006F4F5F">
        <w:rPr>
          <w:b/>
          <w:sz w:val="22"/>
          <w:szCs w:val="22"/>
        </w:rPr>
        <w:t xml:space="preserve"> и задържат</w:t>
      </w:r>
      <w:r w:rsidRPr="007D62FB">
        <w:rPr>
          <w:sz w:val="22"/>
          <w:szCs w:val="22"/>
        </w:rPr>
        <w:t xml:space="preserve"> по реда и условията на чл.31 и 32 от „Наредбата</w:t>
      </w:r>
      <w:r>
        <w:rPr>
          <w:sz w:val="22"/>
          <w:szCs w:val="22"/>
        </w:rPr>
        <w:t>”</w:t>
      </w:r>
      <w:r w:rsidRPr="007D62FB">
        <w:rPr>
          <w:sz w:val="22"/>
          <w:szCs w:val="22"/>
        </w:rPr>
        <w:t xml:space="preserve">, както следва: </w:t>
      </w:r>
    </w:p>
    <w:p w:rsidR="00301987" w:rsidRPr="007D62FB" w:rsidRDefault="00301987" w:rsidP="006F4F5F">
      <w:pPr>
        <w:pStyle w:val="a4"/>
        <w:ind w:left="0"/>
        <w:jc w:val="both"/>
        <w:rPr>
          <w:sz w:val="22"/>
          <w:szCs w:val="22"/>
        </w:rPr>
      </w:pPr>
      <w:r w:rsidRPr="007D62FB">
        <w:rPr>
          <w:sz w:val="22"/>
          <w:szCs w:val="22"/>
        </w:rPr>
        <w:t xml:space="preserve">1. </w:t>
      </w:r>
      <w:r w:rsidRPr="00E90287">
        <w:rPr>
          <w:b/>
          <w:sz w:val="22"/>
          <w:szCs w:val="22"/>
        </w:rPr>
        <w:t>на отстранените кандидати и на кандидатите, които не са класирани на първо или второ място</w:t>
      </w:r>
      <w:r w:rsidRPr="007D62FB">
        <w:rPr>
          <w:sz w:val="22"/>
          <w:szCs w:val="22"/>
        </w:rPr>
        <w:t xml:space="preserve"> - в срок 3 работни дни след изтичането на срока за обжалване на заповедта на директора на ТП</w:t>
      </w:r>
      <w:r>
        <w:rPr>
          <w:sz w:val="22"/>
          <w:szCs w:val="22"/>
        </w:rPr>
        <w:t xml:space="preserve"> </w:t>
      </w:r>
      <w:r w:rsidR="006F4F5F">
        <w:rPr>
          <w:sz w:val="22"/>
          <w:szCs w:val="22"/>
        </w:rPr>
        <w:t>„</w:t>
      </w:r>
      <w:r w:rsidRPr="007D62FB">
        <w:rPr>
          <w:sz w:val="22"/>
          <w:szCs w:val="22"/>
        </w:rPr>
        <w:t>ДГС</w:t>
      </w:r>
      <w:r w:rsidR="00BC6F6B">
        <w:rPr>
          <w:sz w:val="22"/>
          <w:szCs w:val="22"/>
        </w:rPr>
        <w:t xml:space="preserve"> Нова Загора</w:t>
      </w:r>
      <w:r w:rsidRPr="007D62FB">
        <w:rPr>
          <w:sz w:val="22"/>
          <w:szCs w:val="22"/>
        </w:rPr>
        <w:t xml:space="preserve">“ за определяне на изпълнител; </w:t>
      </w:r>
    </w:p>
    <w:p w:rsidR="00301987" w:rsidRPr="007D62FB" w:rsidRDefault="00301987" w:rsidP="006F4F5F">
      <w:pPr>
        <w:pStyle w:val="a4"/>
        <w:ind w:left="0"/>
        <w:jc w:val="both"/>
        <w:rPr>
          <w:sz w:val="22"/>
          <w:szCs w:val="22"/>
        </w:rPr>
      </w:pPr>
      <w:r w:rsidRPr="007D62FB">
        <w:rPr>
          <w:sz w:val="22"/>
          <w:szCs w:val="22"/>
        </w:rPr>
        <w:t>2.</w:t>
      </w:r>
      <w:r w:rsidR="006F4F5F">
        <w:rPr>
          <w:sz w:val="22"/>
          <w:szCs w:val="22"/>
        </w:rPr>
        <w:t xml:space="preserve"> </w:t>
      </w:r>
      <w:r w:rsidRPr="00E90287">
        <w:rPr>
          <w:b/>
          <w:sz w:val="22"/>
          <w:szCs w:val="22"/>
        </w:rPr>
        <w:t>класираните на първо и второ място кандидати</w:t>
      </w:r>
      <w:r w:rsidRPr="007D62FB">
        <w:rPr>
          <w:sz w:val="22"/>
          <w:szCs w:val="22"/>
        </w:rPr>
        <w:t xml:space="preserve"> - след сключване на договора за изпълнение на добива на дървесина; </w:t>
      </w:r>
    </w:p>
    <w:p w:rsidR="00301987" w:rsidRPr="007D62FB" w:rsidRDefault="00301987" w:rsidP="006F4F5F">
      <w:pPr>
        <w:pStyle w:val="a4"/>
        <w:ind w:left="0"/>
        <w:jc w:val="both"/>
        <w:rPr>
          <w:sz w:val="22"/>
          <w:szCs w:val="22"/>
        </w:rPr>
      </w:pPr>
      <w:r w:rsidRPr="007D62FB">
        <w:rPr>
          <w:sz w:val="22"/>
          <w:szCs w:val="22"/>
        </w:rPr>
        <w:t xml:space="preserve">3. </w:t>
      </w:r>
      <w:r w:rsidRPr="00E90287">
        <w:rPr>
          <w:b/>
          <w:sz w:val="22"/>
          <w:szCs w:val="22"/>
        </w:rPr>
        <w:t>при прекратяване на процедурата</w:t>
      </w:r>
      <w:r w:rsidRPr="007D62FB">
        <w:rPr>
          <w:sz w:val="22"/>
          <w:szCs w:val="22"/>
        </w:rPr>
        <w:t xml:space="preserve"> за провеждане на открит конкурс, гаранциите на всички кандидати се освобождават в срок от 3 работни дни след влизането в сила на заповедта за прекратяване. </w:t>
      </w:r>
    </w:p>
    <w:p w:rsidR="00301987" w:rsidRDefault="00301987" w:rsidP="006F4F5F">
      <w:pPr>
        <w:pStyle w:val="a4"/>
        <w:numPr>
          <w:ilvl w:val="0"/>
          <w:numId w:val="6"/>
        </w:numPr>
        <w:jc w:val="both"/>
        <w:rPr>
          <w:sz w:val="22"/>
          <w:szCs w:val="22"/>
        </w:rPr>
      </w:pPr>
      <w:r w:rsidRPr="007D62FB">
        <w:rPr>
          <w:sz w:val="22"/>
          <w:szCs w:val="22"/>
        </w:rPr>
        <w:lastRenderedPageBreak/>
        <w:t>Гаранциите за участие се връщат след изтичане на гореописаните срокове по сметките на кандидатите, от които са били внесени, без да се дължат лихви за периода през който законно са престояли по сметките на ТП</w:t>
      </w:r>
      <w:r>
        <w:rPr>
          <w:sz w:val="22"/>
          <w:szCs w:val="22"/>
        </w:rPr>
        <w:t xml:space="preserve"> </w:t>
      </w:r>
      <w:r w:rsidRPr="007D62FB">
        <w:rPr>
          <w:sz w:val="22"/>
          <w:szCs w:val="22"/>
        </w:rPr>
        <w:t>“ДГС</w:t>
      </w:r>
      <w:r>
        <w:rPr>
          <w:sz w:val="22"/>
          <w:szCs w:val="22"/>
          <w:lang w:val="en-US"/>
        </w:rPr>
        <w:t xml:space="preserve"> </w:t>
      </w:r>
      <w:r w:rsidR="00BC6F6B">
        <w:rPr>
          <w:sz w:val="22"/>
          <w:szCs w:val="22"/>
        </w:rPr>
        <w:t>Нова Загора</w:t>
      </w:r>
      <w:r w:rsidRPr="007D62FB">
        <w:rPr>
          <w:sz w:val="22"/>
          <w:szCs w:val="22"/>
        </w:rPr>
        <w:t>“.</w:t>
      </w:r>
    </w:p>
    <w:p w:rsidR="006F4F5F" w:rsidRDefault="006F4F5F" w:rsidP="006F4F5F">
      <w:pPr>
        <w:pStyle w:val="a4"/>
        <w:ind w:left="360"/>
        <w:jc w:val="both"/>
        <w:rPr>
          <w:sz w:val="22"/>
          <w:szCs w:val="22"/>
        </w:rPr>
      </w:pPr>
    </w:p>
    <w:p w:rsidR="00301987" w:rsidRPr="006F4F5F" w:rsidRDefault="00301987" w:rsidP="006F4F5F">
      <w:pPr>
        <w:jc w:val="both"/>
        <w:rPr>
          <w:sz w:val="22"/>
          <w:szCs w:val="22"/>
        </w:rPr>
      </w:pPr>
      <w:r w:rsidRPr="006F4F5F">
        <w:rPr>
          <w:sz w:val="22"/>
          <w:szCs w:val="22"/>
        </w:rPr>
        <w:t xml:space="preserve">б) </w:t>
      </w:r>
      <w:r w:rsidRPr="006F4F5F">
        <w:rPr>
          <w:b/>
          <w:sz w:val="22"/>
          <w:szCs w:val="22"/>
        </w:rPr>
        <w:t xml:space="preserve">Гаранциите за участие се </w:t>
      </w:r>
      <w:r w:rsidRPr="006F4F5F">
        <w:rPr>
          <w:b/>
          <w:sz w:val="22"/>
          <w:szCs w:val="22"/>
          <w:u w:val="single"/>
        </w:rPr>
        <w:t>задържат</w:t>
      </w:r>
      <w:r w:rsidRPr="006F4F5F">
        <w:rPr>
          <w:b/>
          <w:sz w:val="22"/>
          <w:szCs w:val="22"/>
        </w:rPr>
        <w:t xml:space="preserve"> от Възложителя,</w:t>
      </w:r>
      <w:r w:rsidRPr="006F4F5F">
        <w:rPr>
          <w:sz w:val="22"/>
          <w:szCs w:val="22"/>
        </w:rPr>
        <w:t xml:space="preserve"> когато:</w:t>
      </w:r>
    </w:p>
    <w:p w:rsidR="00301987" w:rsidRPr="007D62FB" w:rsidRDefault="00301987" w:rsidP="006F4F5F">
      <w:pPr>
        <w:pStyle w:val="a4"/>
        <w:ind w:left="0"/>
        <w:jc w:val="both"/>
        <w:rPr>
          <w:sz w:val="22"/>
          <w:szCs w:val="22"/>
        </w:rPr>
      </w:pPr>
      <w:r w:rsidRPr="007D62FB">
        <w:rPr>
          <w:sz w:val="22"/>
          <w:szCs w:val="22"/>
        </w:rPr>
        <w:t>1. кандидат за участие в конкурса оттегли офертата си след изтичането на срока за подаването н</w:t>
      </w:r>
      <w:r w:rsidR="006F4F5F">
        <w:rPr>
          <w:sz w:val="22"/>
          <w:szCs w:val="22"/>
        </w:rPr>
        <w:t>а оферти</w:t>
      </w:r>
      <w:r w:rsidRPr="007D62FB">
        <w:rPr>
          <w:sz w:val="22"/>
          <w:szCs w:val="22"/>
        </w:rPr>
        <w:t xml:space="preserve">; </w:t>
      </w:r>
    </w:p>
    <w:p w:rsidR="00301987" w:rsidRPr="007D62FB" w:rsidRDefault="00301987" w:rsidP="006F4F5F">
      <w:pPr>
        <w:pStyle w:val="a4"/>
        <w:ind w:left="0"/>
        <w:jc w:val="both"/>
        <w:rPr>
          <w:sz w:val="22"/>
          <w:szCs w:val="22"/>
        </w:rPr>
      </w:pPr>
      <w:r w:rsidRPr="007D62FB">
        <w:rPr>
          <w:sz w:val="22"/>
          <w:szCs w:val="22"/>
        </w:rPr>
        <w:t>2. кандидат за участие в конкурса обжалва заповедта за определяне на изпълнител –</w:t>
      </w:r>
      <w:r w:rsidR="006F4F5F">
        <w:rPr>
          <w:sz w:val="22"/>
          <w:szCs w:val="22"/>
        </w:rPr>
        <w:t xml:space="preserve"> </w:t>
      </w:r>
      <w:r w:rsidRPr="007D62FB">
        <w:rPr>
          <w:sz w:val="22"/>
          <w:szCs w:val="22"/>
        </w:rPr>
        <w:t xml:space="preserve">след решаване на спора с влязло в сила решение; </w:t>
      </w:r>
    </w:p>
    <w:p w:rsidR="00301987" w:rsidRDefault="00301987" w:rsidP="006F4F5F">
      <w:pPr>
        <w:pStyle w:val="a4"/>
        <w:ind w:left="0"/>
        <w:jc w:val="both"/>
        <w:rPr>
          <w:sz w:val="22"/>
          <w:szCs w:val="22"/>
        </w:rPr>
      </w:pPr>
      <w:r w:rsidRPr="007D62FB">
        <w:rPr>
          <w:sz w:val="22"/>
          <w:szCs w:val="22"/>
        </w:rPr>
        <w:t xml:space="preserve">3. кандидатът, определен за изпълнител, </w:t>
      </w:r>
      <w:r w:rsidR="006F4F5F">
        <w:rPr>
          <w:sz w:val="22"/>
          <w:szCs w:val="22"/>
        </w:rPr>
        <w:t xml:space="preserve">но </w:t>
      </w:r>
      <w:r w:rsidRPr="007D62FB">
        <w:rPr>
          <w:sz w:val="22"/>
          <w:szCs w:val="22"/>
        </w:rPr>
        <w:t xml:space="preserve">не </w:t>
      </w:r>
      <w:r w:rsidR="006F4F5F">
        <w:rPr>
          <w:sz w:val="22"/>
          <w:szCs w:val="22"/>
        </w:rPr>
        <w:t xml:space="preserve">изпълни задължението си да </w:t>
      </w:r>
      <w:r w:rsidRPr="007D62FB">
        <w:rPr>
          <w:sz w:val="22"/>
          <w:szCs w:val="22"/>
        </w:rPr>
        <w:t>сключи договор за изп</w:t>
      </w:r>
      <w:r w:rsidR="006F4F5F">
        <w:rPr>
          <w:sz w:val="22"/>
          <w:szCs w:val="22"/>
        </w:rPr>
        <w:t>ълнение на добива на дървесина</w:t>
      </w:r>
      <w:r w:rsidRPr="007D62FB">
        <w:rPr>
          <w:sz w:val="22"/>
          <w:szCs w:val="22"/>
        </w:rPr>
        <w:t>.</w:t>
      </w:r>
    </w:p>
    <w:p w:rsidR="006F4F5F" w:rsidRPr="007D62FB" w:rsidRDefault="006F4F5F" w:rsidP="006F4F5F">
      <w:pPr>
        <w:pStyle w:val="a4"/>
        <w:ind w:left="0"/>
        <w:jc w:val="both"/>
        <w:rPr>
          <w:sz w:val="22"/>
          <w:szCs w:val="22"/>
        </w:rPr>
      </w:pPr>
    </w:p>
    <w:p w:rsidR="00301987" w:rsidRPr="007D62FB" w:rsidRDefault="00301987" w:rsidP="00A33B67">
      <w:pPr>
        <w:pStyle w:val="a4"/>
        <w:ind w:left="0"/>
        <w:jc w:val="both"/>
        <w:rPr>
          <w:sz w:val="22"/>
          <w:szCs w:val="22"/>
        </w:rPr>
      </w:pPr>
      <w:r w:rsidRPr="007D62FB">
        <w:rPr>
          <w:b/>
          <w:sz w:val="22"/>
          <w:szCs w:val="22"/>
        </w:rPr>
        <w:t>7.2.</w:t>
      </w:r>
      <w:r>
        <w:rPr>
          <w:b/>
          <w:sz w:val="22"/>
          <w:szCs w:val="22"/>
        </w:rPr>
        <w:t xml:space="preserve"> </w:t>
      </w:r>
      <w:r w:rsidRPr="007D62FB">
        <w:rPr>
          <w:b/>
          <w:sz w:val="22"/>
          <w:szCs w:val="22"/>
        </w:rPr>
        <w:t>Гаранцията за изпълнение</w:t>
      </w:r>
      <w:r w:rsidRPr="007D62FB">
        <w:rPr>
          <w:sz w:val="22"/>
          <w:szCs w:val="22"/>
        </w:rPr>
        <w:t xml:space="preserve"> се определя при условията на чл.29, ал.3 и чл.30 от „Наредбата</w:t>
      </w:r>
      <w:r>
        <w:rPr>
          <w:sz w:val="22"/>
          <w:szCs w:val="22"/>
        </w:rPr>
        <w:t>”</w:t>
      </w:r>
      <w:r w:rsidRPr="007D62FB">
        <w:rPr>
          <w:sz w:val="22"/>
          <w:szCs w:val="22"/>
        </w:rPr>
        <w:t xml:space="preserve"> и </w:t>
      </w:r>
      <w:r w:rsidRPr="007D62FB">
        <w:rPr>
          <w:b/>
          <w:sz w:val="22"/>
          <w:szCs w:val="22"/>
        </w:rPr>
        <w:t xml:space="preserve">е </w:t>
      </w:r>
      <w:r>
        <w:rPr>
          <w:b/>
          <w:sz w:val="22"/>
          <w:szCs w:val="22"/>
        </w:rPr>
        <w:t xml:space="preserve">абсолютната сума </w:t>
      </w:r>
      <w:r w:rsidRPr="007D62FB">
        <w:rPr>
          <w:b/>
          <w:sz w:val="22"/>
          <w:szCs w:val="22"/>
        </w:rPr>
        <w:t>в размер на 5% (пет на сто)</w:t>
      </w:r>
      <w:r w:rsidRPr="007D62FB">
        <w:rPr>
          <w:sz w:val="22"/>
          <w:szCs w:val="22"/>
        </w:rPr>
        <w:t xml:space="preserve"> от достигнатата при провеждане на конкурса </w:t>
      </w:r>
      <w:r>
        <w:rPr>
          <w:sz w:val="22"/>
          <w:szCs w:val="22"/>
        </w:rPr>
        <w:t>стойност</w:t>
      </w:r>
      <w:r w:rsidRPr="007D62FB">
        <w:rPr>
          <w:sz w:val="22"/>
          <w:szCs w:val="22"/>
        </w:rPr>
        <w:t xml:space="preserve"> за обекта, която следва да бъде внесена, респ. предоставена под формата на парична сума или банкова гаранция по избор на участника-определен за спечелил конкурса</w:t>
      </w:r>
      <w:r>
        <w:rPr>
          <w:sz w:val="22"/>
          <w:szCs w:val="22"/>
        </w:rPr>
        <w:t>.</w:t>
      </w:r>
      <w:r w:rsidRPr="007D62FB">
        <w:rPr>
          <w:sz w:val="22"/>
          <w:szCs w:val="22"/>
        </w:rPr>
        <w:t xml:space="preserve"> Гаранцията за изпълнение предоставена във формата на парична сума се внася по банков път по сметка на</w:t>
      </w:r>
      <w:r>
        <w:t xml:space="preserve">: </w:t>
      </w:r>
      <w:r w:rsidRPr="0014441B">
        <w:rPr>
          <w:b/>
        </w:rPr>
        <w:t>“ЮИДП” ДП</w:t>
      </w:r>
      <w:r w:rsidR="00BC6F6B">
        <w:rPr>
          <w:b/>
          <w:color w:val="000000"/>
          <w:spacing w:val="-5"/>
        </w:rPr>
        <w:t xml:space="preserve">  - ТП „ДГС Нова Загора</w:t>
      </w:r>
      <w:r w:rsidRPr="0014441B">
        <w:rPr>
          <w:b/>
          <w:color w:val="000000"/>
          <w:spacing w:val="-5"/>
        </w:rPr>
        <w:t xml:space="preserve">” </w:t>
      </w:r>
      <w:r w:rsidR="00BC6F6B">
        <w:rPr>
          <w:b/>
          <w:color w:val="000000"/>
          <w:spacing w:val="-5"/>
          <w:sz w:val="22"/>
          <w:szCs w:val="22"/>
        </w:rPr>
        <w:t xml:space="preserve">- </w:t>
      </w:r>
      <w:r w:rsidR="00BC6F6B" w:rsidRPr="00AC083E">
        <w:rPr>
          <w:b/>
        </w:rPr>
        <w:t>IBAN</w:t>
      </w:r>
      <w:r w:rsidR="00BC6F6B" w:rsidRPr="00AC083E">
        <w:rPr>
          <w:b/>
          <w:lang w:val="ru-RU"/>
        </w:rPr>
        <w:t>:</w:t>
      </w:r>
      <w:r w:rsidR="00BC6F6B" w:rsidRPr="00AC083E">
        <w:rPr>
          <w:lang w:val="ru-RU"/>
        </w:rPr>
        <w:t xml:space="preserve"> </w:t>
      </w:r>
      <w:r w:rsidR="00BC6F6B" w:rsidRPr="00AC083E">
        <w:rPr>
          <w:b/>
        </w:rPr>
        <w:t>BG58STSA93000022420596, BIC: STSABGSF</w:t>
      </w:r>
      <w:r w:rsidR="00BC6F6B" w:rsidRPr="00AC083E">
        <w:t xml:space="preserve"> в </w:t>
      </w:r>
      <w:r w:rsidR="00BC6F6B" w:rsidRPr="00AC083E">
        <w:rPr>
          <w:b/>
        </w:rPr>
        <w:t>Банка ДСК – клон Нова Загора</w:t>
      </w:r>
      <w:r w:rsidR="00BC6F6B">
        <w:rPr>
          <w:b/>
        </w:rPr>
        <w:t>.</w:t>
      </w:r>
      <w:r w:rsidR="00BC6F6B" w:rsidRPr="007D62FB">
        <w:rPr>
          <w:sz w:val="22"/>
          <w:szCs w:val="22"/>
        </w:rPr>
        <w:t xml:space="preserve"> </w:t>
      </w:r>
      <w:r w:rsidRPr="007D62FB">
        <w:rPr>
          <w:sz w:val="22"/>
          <w:szCs w:val="22"/>
        </w:rPr>
        <w:t>Когато участникът, определен за спечелил конкурса избере да представи гаранция за изпълнение на договора под формата на банкова гаранция, в същата следва да бъде изрично записано, че е безусловна и неотменима в полза на ТП</w:t>
      </w:r>
      <w:r w:rsidR="00BC6F6B">
        <w:rPr>
          <w:sz w:val="22"/>
          <w:szCs w:val="22"/>
        </w:rPr>
        <w:t xml:space="preserve"> „ДГС Нова Загора</w:t>
      </w:r>
      <w:r w:rsidRPr="007D62FB">
        <w:rPr>
          <w:sz w:val="22"/>
          <w:szCs w:val="22"/>
        </w:rPr>
        <w:t>“, да има срок на валидност не по-малко от 30 дни след приключване изпълнението на договора, както и че същата ще се освобождава след изрично писмено извес</w:t>
      </w:r>
      <w:r>
        <w:rPr>
          <w:sz w:val="22"/>
          <w:szCs w:val="22"/>
        </w:rPr>
        <w:t>тие о</w:t>
      </w:r>
      <w:r w:rsidR="00BC6F6B">
        <w:rPr>
          <w:sz w:val="22"/>
          <w:szCs w:val="22"/>
        </w:rPr>
        <w:t>т директора на ТП ”ДГС Нова Загора</w:t>
      </w:r>
      <w:r w:rsidRPr="007D62FB">
        <w:rPr>
          <w:sz w:val="22"/>
          <w:szCs w:val="22"/>
        </w:rPr>
        <w:t>”.</w:t>
      </w:r>
    </w:p>
    <w:p w:rsidR="00301987" w:rsidRPr="007D62FB" w:rsidRDefault="00301987" w:rsidP="00A33B67">
      <w:pPr>
        <w:pStyle w:val="a4"/>
        <w:ind w:left="0"/>
        <w:jc w:val="both"/>
        <w:rPr>
          <w:sz w:val="22"/>
          <w:szCs w:val="22"/>
        </w:rPr>
      </w:pPr>
      <w:r w:rsidRPr="007D62FB">
        <w:rPr>
          <w:sz w:val="22"/>
          <w:szCs w:val="22"/>
        </w:rPr>
        <w:t xml:space="preserve">Гаранцията за изпълнение се представя при подписване на договора от участника, определен за спечелил конкурса. </w:t>
      </w:r>
    </w:p>
    <w:p w:rsidR="00301987" w:rsidRPr="00F05F88" w:rsidRDefault="00301987" w:rsidP="00A33B67">
      <w:pPr>
        <w:pStyle w:val="a4"/>
        <w:ind w:left="0"/>
        <w:jc w:val="both"/>
        <w:rPr>
          <w:sz w:val="22"/>
          <w:szCs w:val="22"/>
        </w:rPr>
      </w:pPr>
      <w:r w:rsidRPr="00F05F88">
        <w:rPr>
          <w:sz w:val="22"/>
          <w:szCs w:val="22"/>
        </w:rPr>
        <w:t>Условията и сроковете за задържане, респ. освобождаване на гаранцията за изпълнение, както и заплащане на неустойките се уреждат в договора.</w:t>
      </w:r>
    </w:p>
    <w:p w:rsidR="007B08A5" w:rsidRDefault="007B08A5" w:rsidP="00D633D6">
      <w:pPr>
        <w:pStyle w:val="a4"/>
        <w:tabs>
          <w:tab w:val="left" w:pos="426"/>
        </w:tabs>
        <w:ind w:left="0" w:firstLine="426"/>
        <w:jc w:val="both"/>
        <w:rPr>
          <w:b/>
          <w:sz w:val="22"/>
          <w:szCs w:val="22"/>
        </w:rPr>
      </w:pPr>
    </w:p>
    <w:p w:rsidR="00301987" w:rsidRDefault="00301987" w:rsidP="00301987">
      <w:pPr>
        <w:pStyle w:val="a4"/>
        <w:ind w:left="0" w:firstLine="426"/>
        <w:jc w:val="both"/>
        <w:rPr>
          <w:bCs/>
          <w:sz w:val="22"/>
          <w:szCs w:val="22"/>
        </w:rPr>
      </w:pPr>
      <w:r w:rsidRPr="000C652D">
        <w:rPr>
          <w:b/>
          <w:sz w:val="22"/>
          <w:szCs w:val="22"/>
          <w:u w:val="single"/>
        </w:rPr>
        <w:t>ЗАБЕЛЕЖКА</w:t>
      </w:r>
      <w:r w:rsidRPr="007F6A9E">
        <w:rPr>
          <w:b/>
          <w:sz w:val="22"/>
          <w:szCs w:val="22"/>
        </w:rPr>
        <w:t>:</w:t>
      </w:r>
      <w:r w:rsidRPr="007F6A9E">
        <w:rPr>
          <w:sz w:val="22"/>
          <w:szCs w:val="22"/>
        </w:rPr>
        <w:t xml:space="preserve"> </w:t>
      </w:r>
      <w:r w:rsidRPr="00E3580F">
        <w:rPr>
          <w:i/>
          <w:sz w:val="22"/>
          <w:szCs w:val="22"/>
        </w:rPr>
        <w:t xml:space="preserve">Сумата, която се внася от участника, определен за изпълнител на услугата, </w:t>
      </w:r>
      <w:r w:rsidRPr="00E3580F">
        <w:rPr>
          <w:bCs/>
          <w:i/>
          <w:sz w:val="22"/>
          <w:szCs w:val="22"/>
        </w:rPr>
        <w:t>може да бъде в размер на разликата между дължимата гаранция за изпълнение и внесената гаранция за участие или в случай когато размера на гаранцията за участие се припокрива с размера на гаранцията за изпълнение, гаранцията за участие се трансформира в гаранция за изпълнение. Условията за това се уточняват преди сключването на договора за възлагане на дейности.</w:t>
      </w:r>
    </w:p>
    <w:p w:rsidR="00301987" w:rsidRDefault="00301987" w:rsidP="00301987">
      <w:pPr>
        <w:pStyle w:val="a4"/>
        <w:ind w:left="0" w:firstLine="426"/>
        <w:jc w:val="both"/>
        <w:rPr>
          <w:bCs/>
          <w:sz w:val="22"/>
          <w:szCs w:val="22"/>
        </w:rPr>
      </w:pPr>
    </w:p>
    <w:p w:rsidR="007B08A5" w:rsidRDefault="007B08A5" w:rsidP="00301987">
      <w:pPr>
        <w:pStyle w:val="a4"/>
        <w:ind w:left="0" w:firstLine="426"/>
        <w:jc w:val="both"/>
        <w:rPr>
          <w:bCs/>
          <w:sz w:val="22"/>
          <w:szCs w:val="22"/>
        </w:rPr>
      </w:pPr>
    </w:p>
    <w:p w:rsidR="00301987" w:rsidRPr="007D62FB" w:rsidRDefault="00301987" w:rsidP="00301987">
      <w:pPr>
        <w:pStyle w:val="Default"/>
        <w:jc w:val="both"/>
        <w:rPr>
          <w:rFonts w:ascii="Times New Roman" w:hAnsi="Times New Roman" w:cs="Times New Roman"/>
          <w:sz w:val="23"/>
          <w:szCs w:val="23"/>
        </w:rPr>
      </w:pPr>
      <w:r w:rsidRPr="007D62FB">
        <w:rPr>
          <w:rFonts w:ascii="Times New Roman" w:hAnsi="Times New Roman" w:cs="Times New Roman"/>
          <w:b/>
          <w:bCs/>
          <w:sz w:val="23"/>
          <w:szCs w:val="23"/>
        </w:rPr>
        <w:t xml:space="preserve">ІІ. УСЛОВИЯ ЗА УЧАСТИЕ В ПРОЦЕДУРАТА. </w:t>
      </w:r>
    </w:p>
    <w:p w:rsidR="00301987" w:rsidRPr="007D62FB" w:rsidRDefault="00301987" w:rsidP="00301987">
      <w:pPr>
        <w:pStyle w:val="Default"/>
        <w:jc w:val="both"/>
        <w:rPr>
          <w:rFonts w:ascii="Times New Roman" w:hAnsi="Times New Roman" w:cs="Times New Roman"/>
          <w:sz w:val="22"/>
          <w:szCs w:val="22"/>
        </w:rPr>
      </w:pPr>
      <w:r w:rsidRPr="007D62FB">
        <w:rPr>
          <w:rFonts w:ascii="Times New Roman" w:hAnsi="Times New Roman" w:cs="Times New Roman"/>
          <w:b/>
          <w:bCs/>
          <w:sz w:val="22"/>
          <w:szCs w:val="22"/>
        </w:rPr>
        <w:t xml:space="preserve">1. ИЗИСКВАНИЯ КЪМ КАНДИДАТИТЕ. </w:t>
      </w:r>
    </w:p>
    <w:p w:rsidR="00F40ECD" w:rsidRDefault="00301987" w:rsidP="00F40ECD">
      <w:pPr>
        <w:pStyle w:val="a4"/>
        <w:numPr>
          <w:ilvl w:val="0"/>
          <w:numId w:val="6"/>
        </w:numPr>
        <w:tabs>
          <w:tab w:val="left" w:pos="0"/>
          <w:tab w:val="left" w:pos="851"/>
        </w:tabs>
        <w:jc w:val="both"/>
        <w:rPr>
          <w:sz w:val="22"/>
          <w:szCs w:val="22"/>
        </w:rPr>
      </w:pPr>
      <w:r w:rsidRPr="00F40ECD">
        <w:rPr>
          <w:sz w:val="22"/>
          <w:szCs w:val="22"/>
        </w:rPr>
        <w:t xml:space="preserve">Право на участие в обявената процедура-открит конкурс има всяко заинтересовано, </w:t>
      </w:r>
      <w:r w:rsidR="00C02CB3">
        <w:rPr>
          <w:sz w:val="22"/>
          <w:szCs w:val="22"/>
        </w:rPr>
        <w:t xml:space="preserve">физическо, </w:t>
      </w:r>
      <w:r w:rsidRPr="00F40ECD">
        <w:rPr>
          <w:sz w:val="22"/>
          <w:szCs w:val="22"/>
        </w:rPr>
        <w:t xml:space="preserve">юридическо лице (търговец) и /или едноличен търговец, което </w:t>
      </w:r>
      <w:r w:rsidRPr="00F40ECD">
        <w:rPr>
          <w:b/>
          <w:sz w:val="22"/>
          <w:szCs w:val="22"/>
        </w:rPr>
        <w:t>отговаря на следните условия</w:t>
      </w:r>
      <w:r w:rsidRPr="00F40ECD">
        <w:rPr>
          <w:sz w:val="22"/>
          <w:szCs w:val="22"/>
        </w:rPr>
        <w:t>:</w:t>
      </w:r>
    </w:p>
    <w:p w:rsidR="00F839A1" w:rsidRDefault="00F839A1" w:rsidP="00F839A1">
      <w:pPr>
        <w:pStyle w:val="a4"/>
        <w:tabs>
          <w:tab w:val="left" w:pos="0"/>
          <w:tab w:val="left" w:pos="851"/>
        </w:tabs>
        <w:ind w:left="360"/>
        <w:jc w:val="both"/>
        <w:rPr>
          <w:sz w:val="22"/>
          <w:szCs w:val="22"/>
        </w:rPr>
      </w:pPr>
    </w:p>
    <w:p w:rsidR="00301987" w:rsidRDefault="00F40ECD" w:rsidP="00F40ECD">
      <w:pPr>
        <w:tabs>
          <w:tab w:val="left" w:pos="0"/>
          <w:tab w:val="left" w:pos="851"/>
        </w:tabs>
        <w:jc w:val="both"/>
        <w:rPr>
          <w:sz w:val="22"/>
          <w:szCs w:val="22"/>
        </w:rPr>
      </w:pPr>
      <w:r w:rsidRPr="00F40ECD">
        <w:rPr>
          <w:b/>
          <w:sz w:val="22"/>
          <w:szCs w:val="22"/>
        </w:rPr>
        <w:t>1.1</w:t>
      </w:r>
      <w:r>
        <w:rPr>
          <w:sz w:val="22"/>
          <w:szCs w:val="22"/>
        </w:rPr>
        <w:t xml:space="preserve"> </w:t>
      </w:r>
      <w:r w:rsidR="00301987" w:rsidRPr="00F40ECD">
        <w:rPr>
          <w:sz w:val="22"/>
          <w:szCs w:val="22"/>
        </w:rPr>
        <w:t xml:space="preserve">Да притежава удостоверение за регистрация в публичния регистър по чл. 241 от ЗГ и удостоверение за регистрация на управителя/член на управителния орган или на наетия лицензиран лесовъд в публичния регистър на ИАГ за извършване на лесовъдска практика, съгласно чл.235 от ЗГ. </w:t>
      </w:r>
    </w:p>
    <w:p w:rsidR="00F3782C" w:rsidRPr="00F40ECD" w:rsidRDefault="00F40ECD" w:rsidP="00F40ECD">
      <w:pPr>
        <w:tabs>
          <w:tab w:val="left" w:pos="0"/>
          <w:tab w:val="left" w:pos="851"/>
          <w:tab w:val="left" w:pos="993"/>
        </w:tabs>
        <w:jc w:val="both"/>
        <w:rPr>
          <w:sz w:val="22"/>
          <w:szCs w:val="22"/>
        </w:rPr>
      </w:pPr>
      <w:r w:rsidRPr="00F40ECD">
        <w:rPr>
          <w:b/>
          <w:sz w:val="22"/>
          <w:szCs w:val="22"/>
        </w:rPr>
        <w:t>1.2</w:t>
      </w:r>
      <w:r>
        <w:rPr>
          <w:sz w:val="22"/>
          <w:szCs w:val="22"/>
        </w:rPr>
        <w:t xml:space="preserve"> </w:t>
      </w:r>
      <w:r w:rsidR="00301987" w:rsidRPr="00F40ECD">
        <w:rPr>
          <w:sz w:val="22"/>
          <w:szCs w:val="22"/>
        </w:rPr>
        <w:t xml:space="preserve">Да присъства лично, а когато това не е възможно – да осигури упълномощен представител, който да удостовери представителната си власт за участие в конкурса с нотариално заверено пълномощно (оригинал или нотариално заверено копие), което се представя на комисията преди започване на конкурса; </w:t>
      </w:r>
    </w:p>
    <w:p w:rsidR="00301987" w:rsidRPr="00F40ECD" w:rsidRDefault="00F40ECD" w:rsidP="00F40ECD">
      <w:pPr>
        <w:tabs>
          <w:tab w:val="left" w:pos="0"/>
          <w:tab w:val="left" w:pos="851"/>
          <w:tab w:val="left" w:pos="993"/>
        </w:tabs>
        <w:jc w:val="both"/>
        <w:rPr>
          <w:sz w:val="22"/>
          <w:szCs w:val="22"/>
        </w:rPr>
      </w:pPr>
      <w:r w:rsidRPr="00F40ECD">
        <w:rPr>
          <w:b/>
          <w:sz w:val="22"/>
          <w:szCs w:val="22"/>
        </w:rPr>
        <w:t>1.3</w:t>
      </w:r>
      <w:r>
        <w:rPr>
          <w:sz w:val="22"/>
          <w:szCs w:val="22"/>
        </w:rPr>
        <w:t xml:space="preserve"> </w:t>
      </w:r>
      <w:r w:rsidR="00301987" w:rsidRPr="00F40ECD">
        <w:rPr>
          <w:sz w:val="22"/>
          <w:szCs w:val="22"/>
        </w:rPr>
        <w:t>Да не е осъден с влязла в сила присъда, освен ако са реабилитиран, за: престъпления против собствеността по чл.194-217 от Наказателния кодекс, престъпления против стопанството по чл.219 – 260 от Наказателния кодекс, подкуп по чл. 301 - 307 от Наказателния кодекс и участие в организирана престъпна група по чл.321 и чл.321а от Наказателния кодекс;</w:t>
      </w:r>
    </w:p>
    <w:p w:rsidR="00301987" w:rsidRPr="00F3782C" w:rsidRDefault="00F3782C" w:rsidP="00F3782C">
      <w:pPr>
        <w:tabs>
          <w:tab w:val="left" w:pos="0"/>
          <w:tab w:val="left" w:pos="851"/>
          <w:tab w:val="left" w:pos="993"/>
        </w:tabs>
        <w:jc w:val="both"/>
        <w:rPr>
          <w:sz w:val="22"/>
          <w:szCs w:val="22"/>
        </w:rPr>
      </w:pPr>
      <w:r w:rsidRPr="00F3782C">
        <w:rPr>
          <w:b/>
          <w:sz w:val="22"/>
          <w:szCs w:val="22"/>
        </w:rPr>
        <w:t>1.4</w:t>
      </w:r>
      <w:r>
        <w:rPr>
          <w:sz w:val="22"/>
          <w:szCs w:val="22"/>
        </w:rPr>
        <w:t xml:space="preserve"> </w:t>
      </w:r>
      <w:r w:rsidR="00301987" w:rsidRPr="00F3782C">
        <w:rPr>
          <w:sz w:val="22"/>
          <w:szCs w:val="22"/>
        </w:rPr>
        <w:t xml:space="preserve">Да не е обявен в несъстоятелност и не са в производство по несъстоятелност; </w:t>
      </w:r>
    </w:p>
    <w:p w:rsidR="00301987" w:rsidRPr="00F3782C" w:rsidRDefault="00F3782C" w:rsidP="00F3782C">
      <w:pPr>
        <w:tabs>
          <w:tab w:val="left" w:pos="0"/>
          <w:tab w:val="left" w:pos="851"/>
          <w:tab w:val="left" w:pos="993"/>
        </w:tabs>
        <w:jc w:val="both"/>
        <w:rPr>
          <w:sz w:val="22"/>
          <w:szCs w:val="22"/>
        </w:rPr>
      </w:pPr>
      <w:r w:rsidRPr="00F3782C">
        <w:rPr>
          <w:b/>
          <w:sz w:val="22"/>
          <w:szCs w:val="22"/>
        </w:rPr>
        <w:t>1.5</w:t>
      </w:r>
      <w:r>
        <w:rPr>
          <w:sz w:val="22"/>
          <w:szCs w:val="22"/>
        </w:rPr>
        <w:t xml:space="preserve"> </w:t>
      </w:r>
      <w:r w:rsidR="00301987" w:rsidRPr="00F3782C">
        <w:rPr>
          <w:sz w:val="22"/>
          <w:szCs w:val="22"/>
        </w:rPr>
        <w:t xml:space="preserve">Да не е в производство по ликвидация; </w:t>
      </w:r>
    </w:p>
    <w:p w:rsidR="00301987" w:rsidRPr="00F3782C" w:rsidRDefault="00F3782C" w:rsidP="00F3782C">
      <w:pPr>
        <w:tabs>
          <w:tab w:val="left" w:pos="0"/>
          <w:tab w:val="left" w:pos="851"/>
          <w:tab w:val="left" w:pos="1134"/>
        </w:tabs>
        <w:jc w:val="both"/>
        <w:rPr>
          <w:sz w:val="22"/>
          <w:szCs w:val="22"/>
        </w:rPr>
      </w:pPr>
      <w:r w:rsidRPr="00F3782C">
        <w:rPr>
          <w:b/>
          <w:sz w:val="22"/>
          <w:szCs w:val="22"/>
        </w:rPr>
        <w:t>1.6</w:t>
      </w:r>
      <w:r>
        <w:rPr>
          <w:sz w:val="22"/>
          <w:szCs w:val="22"/>
        </w:rPr>
        <w:t xml:space="preserve"> </w:t>
      </w:r>
      <w:r w:rsidR="00301987" w:rsidRPr="00F3782C">
        <w:rPr>
          <w:sz w:val="22"/>
          <w:szCs w:val="22"/>
        </w:rPr>
        <w:t xml:space="preserve">Да не е свързано лице по смисъла на §1, т.1 от допълнителната разпоредба на Закона за предотвратяване и установяване конфликт на интереси (ЗПУКИ) с директора на ДП ЮИДП и ТП </w:t>
      </w:r>
      <w:r w:rsidR="008C53DE">
        <w:rPr>
          <w:sz w:val="22"/>
          <w:szCs w:val="22"/>
        </w:rPr>
        <w:t>„</w:t>
      </w:r>
      <w:r w:rsidR="00301987" w:rsidRPr="00F3782C">
        <w:rPr>
          <w:sz w:val="22"/>
          <w:szCs w:val="22"/>
        </w:rPr>
        <w:t>ДГС</w:t>
      </w:r>
      <w:r w:rsidR="00301987" w:rsidRPr="00F3782C">
        <w:rPr>
          <w:sz w:val="22"/>
          <w:szCs w:val="22"/>
          <w:lang w:val="en-US"/>
        </w:rPr>
        <w:t xml:space="preserve"> </w:t>
      </w:r>
      <w:r w:rsidR="00C60834">
        <w:rPr>
          <w:sz w:val="22"/>
          <w:szCs w:val="22"/>
        </w:rPr>
        <w:t>Нова Загора</w:t>
      </w:r>
      <w:r w:rsidR="00301987" w:rsidRPr="00F3782C">
        <w:rPr>
          <w:sz w:val="22"/>
          <w:szCs w:val="22"/>
        </w:rPr>
        <w:t xml:space="preserve">“; </w:t>
      </w:r>
    </w:p>
    <w:p w:rsidR="008C53DE" w:rsidRDefault="003B71E3" w:rsidP="008C53DE">
      <w:pPr>
        <w:tabs>
          <w:tab w:val="left" w:pos="0"/>
          <w:tab w:val="left" w:pos="851"/>
          <w:tab w:val="left" w:pos="993"/>
          <w:tab w:val="left" w:pos="1134"/>
        </w:tabs>
        <w:jc w:val="both"/>
        <w:rPr>
          <w:sz w:val="22"/>
          <w:szCs w:val="22"/>
        </w:rPr>
      </w:pPr>
      <w:r w:rsidRPr="003B71E3">
        <w:rPr>
          <w:b/>
          <w:sz w:val="22"/>
          <w:szCs w:val="22"/>
        </w:rPr>
        <w:t>1.7</w:t>
      </w:r>
      <w:r>
        <w:rPr>
          <w:sz w:val="22"/>
          <w:szCs w:val="22"/>
        </w:rPr>
        <w:t xml:space="preserve"> </w:t>
      </w:r>
      <w:r w:rsidR="00301987" w:rsidRPr="003B71E3">
        <w:rPr>
          <w:sz w:val="22"/>
          <w:szCs w:val="22"/>
        </w:rPr>
        <w:t xml:space="preserve">Да няма сключен договор с лице по чл.21 ЗПУКИ; </w:t>
      </w:r>
    </w:p>
    <w:p w:rsidR="008C53DE" w:rsidRDefault="008C53DE" w:rsidP="008C53DE">
      <w:pPr>
        <w:tabs>
          <w:tab w:val="left" w:pos="0"/>
          <w:tab w:val="left" w:pos="851"/>
          <w:tab w:val="left" w:pos="993"/>
          <w:tab w:val="left" w:pos="1134"/>
        </w:tabs>
        <w:jc w:val="both"/>
        <w:rPr>
          <w:sz w:val="22"/>
          <w:szCs w:val="22"/>
        </w:rPr>
      </w:pPr>
      <w:r w:rsidRPr="008C53DE">
        <w:rPr>
          <w:b/>
          <w:sz w:val="22"/>
          <w:szCs w:val="22"/>
        </w:rPr>
        <w:lastRenderedPageBreak/>
        <w:t>1.8</w:t>
      </w:r>
      <w:r>
        <w:rPr>
          <w:sz w:val="22"/>
          <w:szCs w:val="22"/>
        </w:rPr>
        <w:t xml:space="preserve"> </w:t>
      </w:r>
      <w:r w:rsidR="00301987" w:rsidRPr="008C53DE">
        <w:rPr>
          <w:sz w:val="22"/>
          <w:szCs w:val="22"/>
        </w:rPr>
        <w:t>Да не е лишен от право да упражнява търговска дейност;</w:t>
      </w:r>
    </w:p>
    <w:p w:rsidR="00301987" w:rsidRPr="008C53DE" w:rsidRDefault="008C53DE" w:rsidP="008C53DE">
      <w:pPr>
        <w:tabs>
          <w:tab w:val="left" w:pos="0"/>
          <w:tab w:val="left" w:pos="851"/>
          <w:tab w:val="left" w:pos="993"/>
          <w:tab w:val="left" w:pos="1134"/>
        </w:tabs>
        <w:jc w:val="both"/>
        <w:rPr>
          <w:sz w:val="22"/>
          <w:szCs w:val="22"/>
        </w:rPr>
      </w:pPr>
      <w:r w:rsidRPr="008C53DE">
        <w:rPr>
          <w:b/>
          <w:sz w:val="22"/>
          <w:szCs w:val="22"/>
        </w:rPr>
        <w:t>1.9</w:t>
      </w:r>
      <w:r>
        <w:rPr>
          <w:sz w:val="22"/>
          <w:szCs w:val="22"/>
        </w:rPr>
        <w:t xml:space="preserve"> </w:t>
      </w:r>
      <w:r w:rsidR="00301987" w:rsidRPr="008C53DE">
        <w:rPr>
          <w:sz w:val="22"/>
          <w:szCs w:val="22"/>
        </w:rPr>
        <w:t xml:space="preserve">Да няма парични задължения към държавата, установени с влязъл в сила акт на компетентен държавен орган; </w:t>
      </w:r>
    </w:p>
    <w:p w:rsidR="008C53DE" w:rsidRDefault="008C53DE" w:rsidP="008C53DE">
      <w:pPr>
        <w:tabs>
          <w:tab w:val="left" w:pos="0"/>
          <w:tab w:val="left" w:pos="851"/>
          <w:tab w:val="left" w:pos="993"/>
          <w:tab w:val="left" w:pos="1134"/>
        </w:tabs>
        <w:spacing w:before="100" w:beforeAutospacing="1" w:after="100" w:afterAutospacing="1"/>
        <w:contextualSpacing/>
        <w:jc w:val="both"/>
        <w:rPr>
          <w:sz w:val="22"/>
          <w:szCs w:val="22"/>
        </w:rPr>
      </w:pPr>
      <w:r w:rsidRPr="008C53DE">
        <w:rPr>
          <w:b/>
          <w:sz w:val="22"/>
          <w:szCs w:val="22"/>
        </w:rPr>
        <w:t>1.10</w:t>
      </w:r>
      <w:r>
        <w:rPr>
          <w:sz w:val="22"/>
          <w:szCs w:val="22"/>
        </w:rPr>
        <w:t xml:space="preserve"> </w:t>
      </w:r>
      <w:r w:rsidRPr="00C87A39">
        <w:rPr>
          <w:sz w:val="22"/>
          <w:szCs w:val="22"/>
        </w:rPr>
        <w:t>Да няма парични зад</w:t>
      </w:r>
      <w:r>
        <w:rPr>
          <w:sz w:val="22"/>
          <w:szCs w:val="22"/>
        </w:rPr>
        <w:t>ължения към държавата и ДП „ЮИДП“, установени с влязъл в сила акт на компетентен държавен орган;</w:t>
      </w:r>
    </w:p>
    <w:p w:rsidR="00301987" w:rsidRPr="008C53DE" w:rsidRDefault="008C53DE" w:rsidP="008C53DE">
      <w:pPr>
        <w:tabs>
          <w:tab w:val="left" w:pos="0"/>
          <w:tab w:val="left" w:pos="851"/>
          <w:tab w:val="left" w:pos="993"/>
          <w:tab w:val="left" w:pos="1134"/>
        </w:tabs>
        <w:jc w:val="both"/>
        <w:rPr>
          <w:sz w:val="22"/>
          <w:szCs w:val="22"/>
        </w:rPr>
      </w:pPr>
      <w:r w:rsidRPr="008C53DE">
        <w:rPr>
          <w:b/>
          <w:sz w:val="22"/>
          <w:szCs w:val="22"/>
        </w:rPr>
        <w:t xml:space="preserve">1.11 </w:t>
      </w:r>
      <w:r w:rsidR="00301987" w:rsidRPr="008C53DE">
        <w:rPr>
          <w:sz w:val="22"/>
          <w:szCs w:val="22"/>
        </w:rPr>
        <w:t xml:space="preserve">Да е представил оферта в съответствие с изискванията на документация за участие в конкурса; </w:t>
      </w:r>
    </w:p>
    <w:p w:rsidR="008C53DE" w:rsidRDefault="008C53DE" w:rsidP="008C53DE">
      <w:pPr>
        <w:tabs>
          <w:tab w:val="left" w:pos="0"/>
          <w:tab w:val="left" w:pos="851"/>
          <w:tab w:val="left" w:pos="993"/>
          <w:tab w:val="left" w:pos="1134"/>
        </w:tabs>
        <w:jc w:val="both"/>
        <w:rPr>
          <w:sz w:val="22"/>
          <w:szCs w:val="22"/>
        </w:rPr>
      </w:pPr>
      <w:r w:rsidRPr="008C53DE">
        <w:rPr>
          <w:b/>
          <w:sz w:val="22"/>
          <w:szCs w:val="22"/>
        </w:rPr>
        <w:t>1.12</w:t>
      </w:r>
      <w:r>
        <w:rPr>
          <w:sz w:val="22"/>
          <w:szCs w:val="22"/>
        </w:rPr>
        <w:t xml:space="preserve"> </w:t>
      </w:r>
      <w:r w:rsidR="00301987" w:rsidRPr="008C53DE">
        <w:rPr>
          <w:sz w:val="22"/>
          <w:szCs w:val="22"/>
        </w:rPr>
        <w:t>Да е представил изискуемите документи, съгласно конкурсните условия;</w:t>
      </w:r>
    </w:p>
    <w:p w:rsidR="00301987" w:rsidRPr="008C53DE" w:rsidRDefault="008C53DE" w:rsidP="008C53DE">
      <w:pPr>
        <w:tabs>
          <w:tab w:val="left" w:pos="0"/>
          <w:tab w:val="left" w:pos="851"/>
          <w:tab w:val="left" w:pos="993"/>
          <w:tab w:val="left" w:pos="1134"/>
        </w:tabs>
        <w:jc w:val="both"/>
        <w:rPr>
          <w:sz w:val="22"/>
          <w:szCs w:val="22"/>
        </w:rPr>
      </w:pPr>
      <w:r w:rsidRPr="008C53DE">
        <w:rPr>
          <w:b/>
          <w:sz w:val="22"/>
          <w:szCs w:val="22"/>
        </w:rPr>
        <w:t>1.13</w:t>
      </w:r>
      <w:r>
        <w:rPr>
          <w:sz w:val="22"/>
          <w:szCs w:val="22"/>
        </w:rPr>
        <w:t xml:space="preserve"> </w:t>
      </w:r>
      <w:r w:rsidR="00301987" w:rsidRPr="008C53DE">
        <w:rPr>
          <w:sz w:val="22"/>
          <w:szCs w:val="22"/>
        </w:rPr>
        <w:t xml:space="preserve">Да е внесъл пълния размер на определената парична гаранция за участие за обекта. </w:t>
      </w:r>
    </w:p>
    <w:p w:rsidR="00301987" w:rsidRDefault="008C53DE" w:rsidP="008C53DE">
      <w:pPr>
        <w:tabs>
          <w:tab w:val="left" w:pos="0"/>
          <w:tab w:val="left" w:pos="851"/>
          <w:tab w:val="left" w:pos="993"/>
          <w:tab w:val="left" w:pos="1134"/>
        </w:tabs>
        <w:jc w:val="both"/>
        <w:rPr>
          <w:sz w:val="22"/>
          <w:szCs w:val="22"/>
        </w:rPr>
      </w:pPr>
      <w:r w:rsidRPr="008C53DE">
        <w:rPr>
          <w:b/>
          <w:sz w:val="22"/>
          <w:szCs w:val="22"/>
        </w:rPr>
        <w:t>1. 14</w:t>
      </w:r>
      <w:r>
        <w:rPr>
          <w:sz w:val="22"/>
          <w:szCs w:val="22"/>
        </w:rPr>
        <w:t xml:space="preserve"> </w:t>
      </w:r>
      <w:r w:rsidR="00301987" w:rsidRPr="008C53DE">
        <w:rPr>
          <w:sz w:val="22"/>
          <w:szCs w:val="22"/>
        </w:rPr>
        <w:t xml:space="preserve">Да разполага с минимални </w:t>
      </w:r>
      <w:r w:rsidR="00301987" w:rsidRPr="008C53DE">
        <w:rPr>
          <w:b/>
          <w:sz w:val="22"/>
          <w:szCs w:val="22"/>
        </w:rPr>
        <w:t>технически и кадрови възможности</w:t>
      </w:r>
      <w:r w:rsidR="00301987" w:rsidRPr="008C53DE">
        <w:rPr>
          <w:sz w:val="22"/>
          <w:szCs w:val="22"/>
        </w:rPr>
        <w:t xml:space="preserve"> за изпълнение на дейностите, както следва: </w:t>
      </w:r>
    </w:p>
    <w:p w:rsidR="00C60834" w:rsidRDefault="00C60834" w:rsidP="00DC3C6B">
      <w:pPr>
        <w:tabs>
          <w:tab w:val="left" w:pos="0"/>
          <w:tab w:val="left" w:pos="709"/>
          <w:tab w:val="left" w:pos="851"/>
          <w:tab w:val="left" w:pos="993"/>
          <w:tab w:val="left" w:pos="1134"/>
        </w:tabs>
        <w:contextualSpacing/>
        <w:jc w:val="both"/>
        <w:rPr>
          <w:i/>
          <w:sz w:val="22"/>
          <w:szCs w:val="22"/>
        </w:rPr>
      </w:pPr>
    </w:p>
    <w:p w:rsidR="008C53DE" w:rsidRPr="00125B62" w:rsidRDefault="008C53DE" w:rsidP="00DC3C6B">
      <w:pPr>
        <w:tabs>
          <w:tab w:val="left" w:pos="0"/>
          <w:tab w:val="left" w:pos="709"/>
          <w:tab w:val="left" w:pos="851"/>
          <w:tab w:val="left" w:pos="993"/>
          <w:tab w:val="left" w:pos="1134"/>
        </w:tabs>
        <w:contextualSpacing/>
        <w:jc w:val="both"/>
        <w:rPr>
          <w:sz w:val="22"/>
          <w:szCs w:val="22"/>
        </w:rPr>
      </w:pPr>
      <w:r w:rsidRPr="00125B62">
        <w:rPr>
          <w:i/>
          <w:sz w:val="22"/>
          <w:szCs w:val="22"/>
        </w:rPr>
        <w:t xml:space="preserve">- </w:t>
      </w:r>
      <w:r w:rsidRPr="00125B62">
        <w:rPr>
          <w:bCs/>
          <w:sz w:val="22"/>
          <w:szCs w:val="22"/>
        </w:rPr>
        <w:t xml:space="preserve">Да притежава </w:t>
      </w:r>
      <w:r w:rsidRPr="00125B62">
        <w:rPr>
          <w:b/>
          <w:bCs/>
          <w:sz w:val="22"/>
          <w:szCs w:val="22"/>
        </w:rPr>
        <w:t>собствени или наети</w:t>
      </w:r>
      <w:r w:rsidR="00C60834">
        <w:rPr>
          <w:b/>
          <w:bCs/>
          <w:sz w:val="22"/>
          <w:szCs w:val="22"/>
        </w:rPr>
        <w:t xml:space="preserve"> най-малко</w:t>
      </w:r>
      <w:r w:rsidRPr="00125B62">
        <w:rPr>
          <w:bCs/>
          <w:sz w:val="22"/>
          <w:szCs w:val="22"/>
        </w:rPr>
        <w:t xml:space="preserve"> </w:t>
      </w:r>
      <w:r w:rsidR="00DC3C6B">
        <w:rPr>
          <w:bCs/>
          <w:sz w:val="22"/>
          <w:szCs w:val="22"/>
        </w:rPr>
        <w:t>3</w:t>
      </w:r>
      <w:r w:rsidRPr="00125B62">
        <w:rPr>
          <w:bCs/>
          <w:sz w:val="22"/>
          <w:szCs w:val="22"/>
        </w:rPr>
        <w:t xml:space="preserve"> броя БМТ. </w:t>
      </w:r>
      <w:r w:rsidRPr="00125B62">
        <w:rPr>
          <w:sz w:val="22"/>
          <w:szCs w:val="22"/>
        </w:rPr>
        <w:t>Доказва със заверени от кандидатите копия от документи</w:t>
      </w:r>
      <w:r w:rsidRPr="00125B62">
        <w:rPr>
          <w:sz w:val="22"/>
          <w:szCs w:val="22"/>
          <w:lang w:val="en-US"/>
        </w:rPr>
        <w:t xml:space="preserve"> </w:t>
      </w:r>
      <w:r w:rsidRPr="00125B62">
        <w:rPr>
          <w:i/>
          <w:sz w:val="22"/>
          <w:szCs w:val="22"/>
        </w:rPr>
        <w:t>(договор за наем, фактура, договор за покупко – продажба и др.)</w:t>
      </w:r>
      <w:r w:rsidRPr="00125B62">
        <w:rPr>
          <w:i/>
          <w:sz w:val="22"/>
          <w:szCs w:val="22"/>
          <w:lang w:val="en-US"/>
        </w:rPr>
        <w:t xml:space="preserve"> </w:t>
      </w:r>
      <w:r w:rsidRPr="00125B62">
        <w:rPr>
          <w:bCs/>
          <w:sz w:val="22"/>
          <w:szCs w:val="22"/>
        </w:rPr>
        <w:t xml:space="preserve">Кандидатът трябва да представи документ удостоверяващ </w:t>
      </w:r>
      <w:r w:rsidRPr="00125B62">
        <w:rPr>
          <w:sz w:val="22"/>
          <w:szCs w:val="22"/>
        </w:rPr>
        <w:t xml:space="preserve">регистрацията им по реда на „Закона за регистрация и контрол на земеделска и горска техника” /ЗРКЗГТ/  обн. Дв. бр.79/1998г., изм. и доп., ДВ бр.22/2003г./, както и че същите са преминали ежегодния технически преглед, съгласно правното предписание на чл.232, т.2 от ЗГ, ЗРКЗГТ и подзаконовите актове за прилагането им. </w:t>
      </w:r>
    </w:p>
    <w:p w:rsidR="008C53DE" w:rsidRDefault="008C53DE" w:rsidP="008C53DE">
      <w:pPr>
        <w:jc w:val="both"/>
        <w:rPr>
          <w:b/>
          <w:sz w:val="22"/>
          <w:szCs w:val="22"/>
          <w:highlight w:val="yellow"/>
        </w:rPr>
      </w:pPr>
    </w:p>
    <w:p w:rsidR="008C53DE" w:rsidRDefault="008C53DE" w:rsidP="008C53DE">
      <w:pPr>
        <w:tabs>
          <w:tab w:val="left" w:pos="567"/>
          <w:tab w:val="left" w:pos="2955"/>
        </w:tabs>
        <w:jc w:val="both"/>
        <w:rPr>
          <w:sz w:val="22"/>
          <w:szCs w:val="22"/>
        </w:rPr>
      </w:pPr>
      <w:r w:rsidRPr="00F627D7">
        <w:rPr>
          <w:bCs/>
          <w:sz w:val="22"/>
          <w:szCs w:val="22"/>
        </w:rPr>
        <w:t>- Н</w:t>
      </w:r>
      <w:r w:rsidRPr="00F627D7">
        <w:rPr>
          <w:sz w:val="22"/>
          <w:szCs w:val="22"/>
        </w:rPr>
        <w:t>азначени на трудов договор</w:t>
      </w:r>
      <w:r w:rsidR="00C60834">
        <w:rPr>
          <w:sz w:val="22"/>
          <w:szCs w:val="22"/>
        </w:rPr>
        <w:t xml:space="preserve"> най-малко</w:t>
      </w:r>
      <w:r w:rsidRPr="00F627D7">
        <w:rPr>
          <w:sz w:val="22"/>
          <w:szCs w:val="22"/>
        </w:rPr>
        <w:t xml:space="preserve"> </w:t>
      </w:r>
      <w:r w:rsidR="00DC3C6B">
        <w:rPr>
          <w:sz w:val="22"/>
          <w:szCs w:val="22"/>
        </w:rPr>
        <w:t>3</w:t>
      </w:r>
      <w:r w:rsidRPr="00F627D7">
        <w:rPr>
          <w:sz w:val="22"/>
          <w:szCs w:val="22"/>
        </w:rPr>
        <w:t xml:space="preserve"> бр. лица на длъжност „секач”, притежаващи свидетелство за придобита правоспособност за работа с земеделска и горска техника, съгласно ЗРКЗГТ във връзка с чл.230, ал.3 от ЗГ. Трудовите договори могат да бъдат и срочни, като крайният срок на договора покрива срока за изпълнение за съответния обект. Горепосочените обстоятелствата се доказват със заверени от кандидата копия от договори и справка за регистрацията им в НАП.</w:t>
      </w:r>
    </w:p>
    <w:p w:rsidR="00024B51" w:rsidRPr="000E0AC9" w:rsidRDefault="00024B51" w:rsidP="00024B51">
      <w:pPr>
        <w:pStyle w:val="a4"/>
        <w:tabs>
          <w:tab w:val="left" w:pos="0"/>
          <w:tab w:val="left" w:pos="851"/>
          <w:tab w:val="left" w:pos="993"/>
          <w:tab w:val="left" w:pos="1134"/>
        </w:tabs>
        <w:ind w:left="426"/>
        <w:jc w:val="both"/>
        <w:rPr>
          <w:sz w:val="22"/>
          <w:szCs w:val="22"/>
        </w:rPr>
      </w:pPr>
    </w:p>
    <w:p w:rsidR="00301987" w:rsidRPr="007D62FB" w:rsidRDefault="00301987" w:rsidP="00301987">
      <w:pPr>
        <w:pStyle w:val="a4"/>
        <w:ind w:left="0"/>
        <w:jc w:val="both"/>
        <w:rPr>
          <w:sz w:val="22"/>
          <w:szCs w:val="22"/>
        </w:rPr>
      </w:pPr>
      <w:r w:rsidRPr="007D62FB">
        <w:rPr>
          <w:sz w:val="22"/>
          <w:szCs w:val="22"/>
        </w:rPr>
        <w:t>Всеки кандидат и участник при изготвяне на документите си за участие в конкурса трябва да се придържа точно към обявените от възложителя условия.</w:t>
      </w:r>
    </w:p>
    <w:p w:rsidR="00301987" w:rsidRPr="007D62FB" w:rsidRDefault="008C53DE" w:rsidP="00301987">
      <w:pPr>
        <w:pStyle w:val="a4"/>
        <w:ind w:left="0"/>
        <w:jc w:val="both"/>
        <w:rPr>
          <w:sz w:val="22"/>
          <w:szCs w:val="22"/>
        </w:rPr>
      </w:pPr>
      <w:r>
        <w:rPr>
          <w:sz w:val="22"/>
          <w:szCs w:val="22"/>
        </w:rPr>
        <w:t xml:space="preserve"> </w:t>
      </w:r>
      <w:r w:rsidR="00301987" w:rsidRPr="007D62FB">
        <w:rPr>
          <w:sz w:val="22"/>
          <w:szCs w:val="22"/>
        </w:rPr>
        <w:t xml:space="preserve">Всеки кандидат поема всички разноски по изготвяне и представяне на </w:t>
      </w:r>
      <w:r w:rsidR="00301987">
        <w:rPr>
          <w:sz w:val="22"/>
          <w:szCs w:val="22"/>
        </w:rPr>
        <w:t>докуме</w:t>
      </w:r>
      <w:r w:rsidR="00873D17">
        <w:rPr>
          <w:sz w:val="22"/>
          <w:szCs w:val="22"/>
        </w:rPr>
        <w:t>нтите за участие. ТП „ДГС Нова Загора</w:t>
      </w:r>
      <w:r w:rsidR="00301987" w:rsidRPr="007D62FB">
        <w:rPr>
          <w:sz w:val="22"/>
          <w:szCs w:val="22"/>
        </w:rPr>
        <w:t>”  не заплаща тези разходи, независимо от изхода на процедурата.</w:t>
      </w:r>
    </w:p>
    <w:p w:rsidR="00301987" w:rsidRDefault="00301987" w:rsidP="00301987">
      <w:pPr>
        <w:pStyle w:val="a4"/>
        <w:ind w:left="0"/>
        <w:jc w:val="both"/>
        <w:rPr>
          <w:sz w:val="22"/>
          <w:szCs w:val="22"/>
        </w:rPr>
      </w:pPr>
      <w:r w:rsidRPr="007D62FB">
        <w:rPr>
          <w:sz w:val="22"/>
          <w:szCs w:val="22"/>
        </w:rPr>
        <w:t>Представените докуме</w:t>
      </w:r>
      <w:r>
        <w:rPr>
          <w:sz w:val="22"/>
          <w:szCs w:val="22"/>
        </w:rPr>
        <w:t>нти ос</w:t>
      </w:r>
      <w:r w:rsidR="00873D17">
        <w:rPr>
          <w:sz w:val="22"/>
          <w:szCs w:val="22"/>
        </w:rPr>
        <w:t>тават в архива на ТП „ДГС Нова Загора</w:t>
      </w:r>
      <w:r w:rsidRPr="007D62FB">
        <w:rPr>
          <w:sz w:val="22"/>
          <w:szCs w:val="22"/>
        </w:rPr>
        <w:t>” след приключване на процедурата  и не се връщат на участниците.</w:t>
      </w:r>
    </w:p>
    <w:p w:rsidR="00301987" w:rsidRDefault="00301987" w:rsidP="00301987">
      <w:pPr>
        <w:pStyle w:val="a4"/>
        <w:ind w:left="0" w:firstLine="426"/>
        <w:jc w:val="both"/>
        <w:rPr>
          <w:sz w:val="22"/>
          <w:szCs w:val="22"/>
        </w:rPr>
      </w:pPr>
    </w:p>
    <w:p w:rsidR="00301987" w:rsidRPr="007D62FB" w:rsidRDefault="00301987" w:rsidP="00301987">
      <w:pPr>
        <w:pStyle w:val="a5"/>
        <w:spacing w:after="0"/>
        <w:jc w:val="both"/>
        <w:rPr>
          <w:b/>
        </w:rPr>
      </w:pPr>
      <w:r w:rsidRPr="007D62FB">
        <w:rPr>
          <w:b/>
        </w:rPr>
        <w:t xml:space="preserve">ІІІ. ИЗИСКВАНИЯ ПРИ ИЗГОТВЯНЕ И ПРЕДСТАВЯНЕ НА ОФЕРТИТЕ. </w:t>
      </w:r>
    </w:p>
    <w:p w:rsidR="00301987" w:rsidRPr="007D62FB" w:rsidRDefault="00301987" w:rsidP="00301987">
      <w:pPr>
        <w:pStyle w:val="a5"/>
        <w:spacing w:after="0"/>
        <w:jc w:val="both"/>
        <w:rPr>
          <w:b/>
          <w:sz w:val="22"/>
          <w:szCs w:val="22"/>
        </w:rPr>
      </w:pPr>
      <w:r w:rsidRPr="007D62FB">
        <w:rPr>
          <w:b/>
          <w:sz w:val="22"/>
          <w:szCs w:val="22"/>
        </w:rPr>
        <w:t xml:space="preserve">1. ИЗИСКВАНИЯ КЪМ ДОКУМЕНТИТЕ. </w:t>
      </w:r>
    </w:p>
    <w:p w:rsidR="00301987" w:rsidRPr="007D62FB" w:rsidRDefault="00301987" w:rsidP="003208C1">
      <w:pPr>
        <w:pStyle w:val="a5"/>
        <w:spacing w:after="0"/>
        <w:jc w:val="both"/>
        <w:rPr>
          <w:sz w:val="22"/>
          <w:szCs w:val="22"/>
        </w:rPr>
      </w:pPr>
      <w:r w:rsidRPr="007D62FB">
        <w:rPr>
          <w:sz w:val="22"/>
          <w:szCs w:val="22"/>
        </w:rPr>
        <w:t xml:space="preserve">1.1. Всички документи се представят само в един екземпляр. </w:t>
      </w:r>
    </w:p>
    <w:p w:rsidR="00301987" w:rsidRPr="007D62FB" w:rsidRDefault="00301987" w:rsidP="003208C1">
      <w:pPr>
        <w:pStyle w:val="a5"/>
        <w:spacing w:after="0"/>
        <w:jc w:val="both"/>
        <w:rPr>
          <w:sz w:val="22"/>
          <w:szCs w:val="22"/>
        </w:rPr>
      </w:pPr>
      <w:r w:rsidRPr="007D62FB">
        <w:rPr>
          <w:sz w:val="22"/>
          <w:szCs w:val="22"/>
        </w:rPr>
        <w:t xml:space="preserve">1.2. Документите и данните в предложението се подписват само от лица с представителни функции или упълномощени за това лица. В случай, че се подписват от пълномощник, следва да се представи и нотариално заверено пълномощно (оригинал или </w:t>
      </w:r>
      <w:r>
        <w:rPr>
          <w:sz w:val="22"/>
          <w:szCs w:val="22"/>
        </w:rPr>
        <w:t>копие заверено от кандидата</w:t>
      </w:r>
      <w:r w:rsidRPr="007D62FB">
        <w:rPr>
          <w:sz w:val="22"/>
          <w:szCs w:val="22"/>
        </w:rPr>
        <w:t xml:space="preserve">) за изпълнение на такива функции. </w:t>
      </w:r>
    </w:p>
    <w:p w:rsidR="00301987" w:rsidRPr="007D62FB" w:rsidRDefault="00301987" w:rsidP="003208C1">
      <w:pPr>
        <w:pStyle w:val="a5"/>
        <w:spacing w:after="0"/>
        <w:jc w:val="both"/>
        <w:rPr>
          <w:sz w:val="22"/>
          <w:szCs w:val="22"/>
        </w:rPr>
      </w:pPr>
      <w:r w:rsidRPr="007D62FB">
        <w:rPr>
          <w:sz w:val="22"/>
          <w:szCs w:val="22"/>
        </w:rPr>
        <w:t xml:space="preserve">1.3. </w:t>
      </w:r>
      <w:r w:rsidRPr="002668D1">
        <w:rPr>
          <w:sz w:val="22"/>
          <w:szCs w:val="22"/>
        </w:rPr>
        <w:t xml:space="preserve">Всички представени документи трябва да са изготвени на български език, а в случай че документите се представят на </w:t>
      </w:r>
      <w:r w:rsidRPr="002668D1">
        <w:rPr>
          <w:bCs/>
          <w:sz w:val="22"/>
          <w:szCs w:val="22"/>
        </w:rPr>
        <w:t>език различен от български, следва да бъдат придружени с официално заверен превод на български език</w:t>
      </w:r>
      <w:r w:rsidRPr="007D62FB">
        <w:rPr>
          <w:sz w:val="22"/>
          <w:szCs w:val="22"/>
        </w:rPr>
        <w:t xml:space="preserve">. </w:t>
      </w:r>
    </w:p>
    <w:p w:rsidR="00301987" w:rsidRPr="007D62FB" w:rsidRDefault="00301987" w:rsidP="003208C1">
      <w:pPr>
        <w:pStyle w:val="a5"/>
        <w:spacing w:after="0"/>
        <w:jc w:val="both"/>
        <w:rPr>
          <w:sz w:val="22"/>
          <w:szCs w:val="22"/>
        </w:rPr>
      </w:pPr>
      <w:r w:rsidRPr="007D62FB">
        <w:rPr>
          <w:sz w:val="22"/>
          <w:szCs w:val="22"/>
        </w:rPr>
        <w:t xml:space="preserve">1.4. При изготвяне на офертата не се допускат никакви вписвания между редовете, изтривания или корекции, освен ако са заверени с подпис и печат на представляващия или лицето, упълномощено от кандидата да го представлява. </w:t>
      </w:r>
    </w:p>
    <w:p w:rsidR="00301987" w:rsidRDefault="00301987" w:rsidP="003208C1">
      <w:pPr>
        <w:pStyle w:val="a5"/>
        <w:spacing w:after="0"/>
        <w:jc w:val="both"/>
        <w:rPr>
          <w:sz w:val="22"/>
          <w:szCs w:val="22"/>
        </w:rPr>
      </w:pPr>
      <w:r w:rsidRPr="007D62FB">
        <w:rPr>
          <w:sz w:val="22"/>
          <w:szCs w:val="22"/>
        </w:rPr>
        <w:t xml:space="preserve">1.5. Когато са представени копия на документите, същите следва да са заверени с подпис и печат от съответния кандидат с </w:t>
      </w:r>
      <w:r w:rsidR="003208C1">
        <w:rPr>
          <w:sz w:val="22"/>
          <w:szCs w:val="22"/>
        </w:rPr>
        <w:t>гриф</w:t>
      </w:r>
      <w:r w:rsidRPr="007D62FB">
        <w:rPr>
          <w:sz w:val="22"/>
          <w:szCs w:val="22"/>
        </w:rPr>
        <w:t xml:space="preserve"> “Вярно с оригинала“. </w:t>
      </w:r>
    </w:p>
    <w:p w:rsidR="002643BD" w:rsidRPr="00203935" w:rsidRDefault="002643BD" w:rsidP="00301987">
      <w:pPr>
        <w:pStyle w:val="a5"/>
        <w:spacing w:before="120" w:after="0"/>
        <w:jc w:val="both"/>
        <w:rPr>
          <w:b/>
          <w:sz w:val="22"/>
          <w:szCs w:val="22"/>
        </w:rPr>
      </w:pPr>
    </w:p>
    <w:p w:rsidR="00301987" w:rsidRPr="007D62FB" w:rsidRDefault="00301987" w:rsidP="00301987">
      <w:pPr>
        <w:pStyle w:val="a5"/>
        <w:spacing w:before="120" w:after="0"/>
        <w:jc w:val="both"/>
        <w:rPr>
          <w:b/>
          <w:sz w:val="22"/>
          <w:szCs w:val="22"/>
        </w:rPr>
      </w:pPr>
      <w:r w:rsidRPr="007D62FB">
        <w:rPr>
          <w:b/>
          <w:sz w:val="22"/>
          <w:szCs w:val="22"/>
        </w:rPr>
        <w:t xml:space="preserve">2. НЕОБХОДИМИ ДОКУМЕНТИ ЗА УЧАСТИЕ В ПРОЦЕДУРАТА. </w:t>
      </w:r>
    </w:p>
    <w:p w:rsidR="00301987" w:rsidRDefault="00301987" w:rsidP="007A118B">
      <w:pPr>
        <w:pStyle w:val="a5"/>
        <w:numPr>
          <w:ilvl w:val="0"/>
          <w:numId w:val="6"/>
        </w:numPr>
        <w:spacing w:after="0"/>
        <w:jc w:val="both"/>
        <w:rPr>
          <w:sz w:val="22"/>
          <w:szCs w:val="22"/>
        </w:rPr>
      </w:pPr>
      <w:r w:rsidRPr="007D62FB">
        <w:rPr>
          <w:sz w:val="22"/>
          <w:szCs w:val="22"/>
        </w:rPr>
        <w:t xml:space="preserve">Кандидатите за участие в конкурса трябва да представят следните документи: </w:t>
      </w:r>
    </w:p>
    <w:p w:rsidR="007A118B" w:rsidRPr="007D62FB" w:rsidRDefault="007A118B" w:rsidP="007A118B">
      <w:pPr>
        <w:pStyle w:val="a5"/>
        <w:spacing w:after="0"/>
        <w:ind w:left="360"/>
        <w:jc w:val="both"/>
        <w:rPr>
          <w:sz w:val="22"/>
          <w:szCs w:val="22"/>
        </w:rPr>
      </w:pPr>
    </w:p>
    <w:p w:rsidR="00301987" w:rsidRPr="007D62FB" w:rsidRDefault="007A118B" w:rsidP="007A118B">
      <w:pPr>
        <w:pStyle w:val="a5"/>
        <w:tabs>
          <w:tab w:val="left" w:pos="851"/>
        </w:tabs>
        <w:spacing w:after="0"/>
        <w:jc w:val="both"/>
        <w:rPr>
          <w:sz w:val="22"/>
          <w:szCs w:val="22"/>
        </w:rPr>
      </w:pPr>
      <w:r w:rsidRPr="007A118B">
        <w:rPr>
          <w:b/>
          <w:sz w:val="22"/>
          <w:szCs w:val="22"/>
        </w:rPr>
        <w:t>2.1</w:t>
      </w:r>
      <w:r>
        <w:rPr>
          <w:b/>
          <w:sz w:val="22"/>
          <w:szCs w:val="22"/>
        </w:rPr>
        <w:t xml:space="preserve"> </w:t>
      </w:r>
      <w:r w:rsidR="00301987" w:rsidRPr="007D62FB">
        <w:rPr>
          <w:sz w:val="22"/>
          <w:szCs w:val="22"/>
        </w:rPr>
        <w:t xml:space="preserve">Оферта по образец, съдържаща и опис на представените документи </w:t>
      </w:r>
      <w:r w:rsidR="00301987" w:rsidRPr="007D62FB">
        <w:rPr>
          <w:b/>
          <w:i/>
          <w:sz w:val="22"/>
          <w:szCs w:val="22"/>
        </w:rPr>
        <w:t>(Приложение №1)</w:t>
      </w:r>
      <w:r w:rsidR="00301987" w:rsidRPr="007D62FB">
        <w:rPr>
          <w:sz w:val="22"/>
          <w:szCs w:val="22"/>
        </w:rPr>
        <w:t xml:space="preserve">- представя се в оригинал; </w:t>
      </w:r>
    </w:p>
    <w:p w:rsidR="002932C2" w:rsidRPr="00C87A39" w:rsidRDefault="002932C2" w:rsidP="002932C2">
      <w:pPr>
        <w:pStyle w:val="a5"/>
        <w:tabs>
          <w:tab w:val="left" w:pos="851"/>
        </w:tabs>
        <w:spacing w:after="0"/>
        <w:jc w:val="both"/>
        <w:rPr>
          <w:sz w:val="22"/>
          <w:szCs w:val="22"/>
        </w:rPr>
      </w:pPr>
      <w:r w:rsidRPr="002932C2">
        <w:rPr>
          <w:b/>
          <w:sz w:val="22"/>
          <w:szCs w:val="22"/>
        </w:rPr>
        <w:t>2.2</w:t>
      </w:r>
      <w:r>
        <w:rPr>
          <w:sz w:val="22"/>
          <w:szCs w:val="22"/>
        </w:rPr>
        <w:t xml:space="preserve"> Копие от заповед</w:t>
      </w:r>
      <w:r w:rsidR="00DC3C6B">
        <w:rPr>
          <w:sz w:val="22"/>
          <w:szCs w:val="22"/>
        </w:rPr>
        <w:t>та за обявяване</w:t>
      </w:r>
      <w:r>
        <w:rPr>
          <w:sz w:val="22"/>
          <w:szCs w:val="22"/>
        </w:rPr>
        <w:t>;</w:t>
      </w:r>
    </w:p>
    <w:p w:rsidR="00301987" w:rsidRPr="007D62FB" w:rsidRDefault="002932C2" w:rsidP="002932C2">
      <w:pPr>
        <w:pStyle w:val="a5"/>
        <w:tabs>
          <w:tab w:val="left" w:pos="851"/>
        </w:tabs>
        <w:spacing w:after="0"/>
        <w:jc w:val="both"/>
        <w:rPr>
          <w:sz w:val="22"/>
          <w:szCs w:val="22"/>
        </w:rPr>
      </w:pPr>
      <w:r w:rsidRPr="002932C2">
        <w:rPr>
          <w:b/>
          <w:sz w:val="22"/>
          <w:szCs w:val="22"/>
        </w:rPr>
        <w:t>2.3</w:t>
      </w:r>
      <w:r>
        <w:rPr>
          <w:sz w:val="22"/>
          <w:szCs w:val="22"/>
        </w:rPr>
        <w:t xml:space="preserve"> </w:t>
      </w:r>
      <w:r w:rsidR="00301987" w:rsidRPr="007D62FB">
        <w:rPr>
          <w:sz w:val="22"/>
          <w:szCs w:val="22"/>
        </w:rPr>
        <w:t>Документ за внесена гаранция за участие</w:t>
      </w:r>
      <w:r w:rsidR="00301987">
        <w:rPr>
          <w:sz w:val="22"/>
          <w:szCs w:val="22"/>
        </w:rPr>
        <w:t>,</w:t>
      </w:r>
      <w:r w:rsidR="00301987" w:rsidRPr="007D62FB">
        <w:rPr>
          <w:sz w:val="22"/>
          <w:szCs w:val="22"/>
        </w:rPr>
        <w:t xml:space="preserve"> представя се</w:t>
      </w:r>
      <w:r w:rsidR="00301987">
        <w:rPr>
          <w:sz w:val="22"/>
          <w:szCs w:val="22"/>
        </w:rPr>
        <w:t xml:space="preserve"> в</w:t>
      </w:r>
      <w:r w:rsidR="00301987" w:rsidRPr="007D62FB">
        <w:rPr>
          <w:sz w:val="22"/>
          <w:szCs w:val="22"/>
        </w:rPr>
        <w:t xml:space="preserve"> </w:t>
      </w:r>
      <w:r w:rsidR="00301987">
        <w:rPr>
          <w:sz w:val="22"/>
          <w:szCs w:val="22"/>
        </w:rPr>
        <w:t xml:space="preserve">оригинал или заверено от кандидата </w:t>
      </w:r>
      <w:r w:rsidR="00301987" w:rsidRPr="007D62FB">
        <w:rPr>
          <w:sz w:val="22"/>
          <w:szCs w:val="22"/>
        </w:rPr>
        <w:t xml:space="preserve">копие; </w:t>
      </w:r>
    </w:p>
    <w:p w:rsidR="00725BB1" w:rsidRPr="00C87A39" w:rsidRDefault="00725BB1" w:rsidP="00725BB1">
      <w:pPr>
        <w:pStyle w:val="a5"/>
        <w:tabs>
          <w:tab w:val="left" w:pos="851"/>
        </w:tabs>
        <w:spacing w:after="0"/>
        <w:jc w:val="both"/>
        <w:rPr>
          <w:sz w:val="22"/>
          <w:szCs w:val="22"/>
        </w:rPr>
      </w:pPr>
      <w:r w:rsidRPr="00725BB1">
        <w:rPr>
          <w:b/>
          <w:sz w:val="22"/>
          <w:szCs w:val="22"/>
        </w:rPr>
        <w:t>2.4</w:t>
      </w:r>
      <w:r>
        <w:rPr>
          <w:sz w:val="22"/>
          <w:szCs w:val="22"/>
        </w:rPr>
        <w:t xml:space="preserve"> Единен идентификационен код за лицата, регистрирани в Република България, или данни за търговската регистрация, съгласно националното законодателство в случаите , когато кандидатът в процедурата е чуждестранно лице. За физическо лице – копие от документ за самоличност</w:t>
      </w:r>
      <w:r w:rsidRPr="00C87A39">
        <w:rPr>
          <w:sz w:val="22"/>
          <w:szCs w:val="22"/>
        </w:rPr>
        <w:t xml:space="preserve">;  </w:t>
      </w:r>
    </w:p>
    <w:p w:rsidR="00301987" w:rsidRDefault="00725BB1" w:rsidP="00725BB1">
      <w:pPr>
        <w:pStyle w:val="Default"/>
        <w:tabs>
          <w:tab w:val="left" w:pos="851"/>
        </w:tabs>
        <w:jc w:val="both"/>
        <w:rPr>
          <w:rFonts w:ascii="Times New Roman" w:hAnsi="Times New Roman" w:cs="Times New Roman"/>
          <w:b/>
          <w:bCs/>
          <w:i/>
          <w:iCs/>
          <w:sz w:val="22"/>
          <w:szCs w:val="22"/>
        </w:rPr>
      </w:pPr>
      <w:r>
        <w:rPr>
          <w:rFonts w:ascii="Times New Roman" w:hAnsi="Times New Roman" w:cs="Times New Roman"/>
          <w:b/>
          <w:bCs/>
          <w:sz w:val="22"/>
          <w:szCs w:val="22"/>
        </w:rPr>
        <w:lastRenderedPageBreak/>
        <w:t xml:space="preserve">2.5 </w:t>
      </w:r>
      <w:r w:rsidR="00301987" w:rsidRPr="00936A03">
        <w:rPr>
          <w:rFonts w:ascii="Times New Roman" w:hAnsi="Times New Roman" w:cs="Times New Roman"/>
          <w:b/>
          <w:bCs/>
          <w:sz w:val="22"/>
          <w:szCs w:val="22"/>
        </w:rPr>
        <w:t xml:space="preserve">Декларация от кандидата за липса на обстоятелствата по чл.18, ал.1, т.3, б.”а” и „е” </w:t>
      </w:r>
      <w:r w:rsidR="00301987" w:rsidRPr="00936A03">
        <w:rPr>
          <w:rFonts w:ascii="Times New Roman" w:hAnsi="Times New Roman" w:cs="Times New Roman"/>
          <w:sz w:val="22"/>
          <w:szCs w:val="22"/>
        </w:rPr>
        <w:t xml:space="preserve">от Наредбата за условията и реда за възлагане изпълнението на дейности в горските територии – държавна и общинска собственост, и за ползването на дървесина и недървесни горски продукти по образец </w:t>
      </w:r>
      <w:r w:rsidR="00301987" w:rsidRPr="00936A03">
        <w:rPr>
          <w:rFonts w:ascii="Times New Roman" w:hAnsi="Times New Roman" w:cs="Times New Roman"/>
          <w:b/>
          <w:i/>
          <w:iCs/>
          <w:sz w:val="22"/>
          <w:szCs w:val="22"/>
        </w:rPr>
        <w:t>(Приложение №2)</w:t>
      </w:r>
      <w:r w:rsidR="00301987" w:rsidRPr="00936A03">
        <w:rPr>
          <w:rFonts w:ascii="Times New Roman" w:hAnsi="Times New Roman" w:cs="Times New Roman"/>
          <w:i/>
          <w:iCs/>
          <w:sz w:val="22"/>
          <w:szCs w:val="22"/>
        </w:rPr>
        <w:t xml:space="preserve">- </w:t>
      </w:r>
      <w:r w:rsidR="00301987" w:rsidRPr="00936A03">
        <w:rPr>
          <w:rFonts w:ascii="Times New Roman" w:hAnsi="Times New Roman" w:cs="Times New Roman"/>
          <w:sz w:val="22"/>
          <w:szCs w:val="22"/>
        </w:rPr>
        <w:t xml:space="preserve">представя се в </w:t>
      </w:r>
      <w:r w:rsidR="00301987" w:rsidRPr="00936A03">
        <w:rPr>
          <w:rFonts w:ascii="Times New Roman" w:hAnsi="Times New Roman" w:cs="Times New Roman"/>
          <w:b/>
          <w:bCs/>
          <w:sz w:val="22"/>
          <w:szCs w:val="22"/>
        </w:rPr>
        <w:t>оригинал</w:t>
      </w:r>
      <w:r w:rsidR="00301987" w:rsidRPr="00936A03">
        <w:rPr>
          <w:rFonts w:ascii="Times New Roman" w:hAnsi="Times New Roman" w:cs="Times New Roman"/>
          <w:b/>
          <w:bCs/>
          <w:i/>
          <w:iCs/>
          <w:sz w:val="22"/>
          <w:szCs w:val="22"/>
        </w:rPr>
        <w:t xml:space="preserve">; </w:t>
      </w:r>
    </w:p>
    <w:p w:rsidR="003E3E06" w:rsidRPr="00936A03" w:rsidRDefault="003E3E06" w:rsidP="00725BB1">
      <w:pPr>
        <w:pStyle w:val="Default"/>
        <w:tabs>
          <w:tab w:val="left" w:pos="851"/>
        </w:tabs>
        <w:jc w:val="both"/>
        <w:rPr>
          <w:rFonts w:ascii="Times New Roman" w:hAnsi="Times New Roman" w:cs="Times New Roman"/>
          <w:sz w:val="22"/>
          <w:szCs w:val="22"/>
        </w:rPr>
      </w:pPr>
    </w:p>
    <w:p w:rsidR="00132132" w:rsidRDefault="00132132" w:rsidP="00456716">
      <w:pPr>
        <w:pStyle w:val="Default"/>
        <w:numPr>
          <w:ilvl w:val="0"/>
          <w:numId w:val="7"/>
        </w:numPr>
        <w:tabs>
          <w:tab w:val="left" w:pos="851"/>
        </w:tabs>
        <w:jc w:val="both"/>
        <w:rPr>
          <w:rFonts w:ascii="Times New Roman" w:hAnsi="Times New Roman" w:cs="Times New Roman"/>
          <w:i/>
          <w:sz w:val="22"/>
          <w:szCs w:val="22"/>
        </w:rPr>
      </w:pPr>
      <w:r w:rsidRPr="00C87A39">
        <w:rPr>
          <w:rFonts w:ascii="Times New Roman" w:hAnsi="Times New Roman" w:cs="Times New Roman"/>
          <w:b/>
          <w:bCs/>
          <w:sz w:val="22"/>
          <w:szCs w:val="22"/>
        </w:rPr>
        <w:t xml:space="preserve">Декларацията се попълва от лицата, изброени в чл.18, ал.4 от Наредбата, а именно: </w:t>
      </w:r>
      <w:r w:rsidRPr="00C87A39">
        <w:rPr>
          <w:rFonts w:ascii="Times New Roman" w:hAnsi="Times New Roman" w:cs="Times New Roman"/>
          <w:i/>
          <w:sz w:val="22"/>
          <w:szCs w:val="22"/>
        </w:rPr>
        <w:t xml:space="preserve">при събирателно дружество -  </w:t>
      </w:r>
      <w:r>
        <w:rPr>
          <w:rFonts w:ascii="Times New Roman" w:hAnsi="Times New Roman" w:cs="Times New Roman"/>
          <w:i/>
          <w:sz w:val="22"/>
          <w:szCs w:val="22"/>
        </w:rPr>
        <w:t>за</w:t>
      </w:r>
      <w:r w:rsidRPr="00C87A39">
        <w:rPr>
          <w:rFonts w:ascii="Times New Roman" w:hAnsi="Times New Roman" w:cs="Times New Roman"/>
          <w:i/>
          <w:sz w:val="22"/>
          <w:szCs w:val="22"/>
        </w:rPr>
        <w:t xml:space="preserve"> всеки съдружник, освен ако с дружествения договор не е възложено управлението на един съдружник или на друго лице; при командитно дружество - </w:t>
      </w:r>
      <w:r>
        <w:rPr>
          <w:rFonts w:ascii="Times New Roman" w:hAnsi="Times New Roman" w:cs="Times New Roman"/>
          <w:i/>
          <w:sz w:val="22"/>
          <w:szCs w:val="22"/>
        </w:rPr>
        <w:t>за</w:t>
      </w:r>
      <w:r w:rsidRPr="00C87A39">
        <w:rPr>
          <w:rFonts w:ascii="Times New Roman" w:hAnsi="Times New Roman" w:cs="Times New Roman"/>
          <w:i/>
          <w:sz w:val="22"/>
          <w:szCs w:val="22"/>
        </w:rPr>
        <w:t xml:space="preserve"> неограничено отговорните съдружници; при дружество с ограничена отговорност - </w:t>
      </w:r>
      <w:r>
        <w:rPr>
          <w:rFonts w:ascii="Times New Roman" w:hAnsi="Times New Roman" w:cs="Times New Roman"/>
          <w:i/>
          <w:sz w:val="22"/>
          <w:szCs w:val="22"/>
        </w:rPr>
        <w:t>за</w:t>
      </w:r>
      <w:r w:rsidRPr="00C87A39">
        <w:rPr>
          <w:rFonts w:ascii="Times New Roman" w:hAnsi="Times New Roman" w:cs="Times New Roman"/>
          <w:i/>
          <w:sz w:val="22"/>
          <w:szCs w:val="22"/>
        </w:rPr>
        <w:t xml:space="preserve"> управителя, а при няколко управители - </w:t>
      </w:r>
      <w:r>
        <w:rPr>
          <w:rFonts w:ascii="Times New Roman" w:hAnsi="Times New Roman" w:cs="Times New Roman"/>
          <w:i/>
          <w:sz w:val="22"/>
          <w:szCs w:val="22"/>
        </w:rPr>
        <w:t>за</w:t>
      </w:r>
      <w:r w:rsidRPr="00C87A39">
        <w:rPr>
          <w:rFonts w:ascii="Times New Roman" w:hAnsi="Times New Roman" w:cs="Times New Roman"/>
          <w:i/>
          <w:sz w:val="22"/>
          <w:szCs w:val="22"/>
        </w:rPr>
        <w:t xml:space="preserve"> всеки от тях; при еднолично дружество с ограничена отговорност - </w:t>
      </w:r>
      <w:r>
        <w:rPr>
          <w:rFonts w:ascii="Times New Roman" w:hAnsi="Times New Roman" w:cs="Times New Roman"/>
          <w:i/>
          <w:sz w:val="22"/>
          <w:szCs w:val="22"/>
        </w:rPr>
        <w:t>за</w:t>
      </w:r>
      <w:r w:rsidRPr="00C87A39">
        <w:rPr>
          <w:rFonts w:ascii="Times New Roman" w:hAnsi="Times New Roman" w:cs="Times New Roman"/>
          <w:i/>
          <w:sz w:val="22"/>
          <w:szCs w:val="22"/>
        </w:rPr>
        <w:t xml:space="preserve"> управителя; при акционерно дружество - </w:t>
      </w:r>
      <w:r>
        <w:rPr>
          <w:rFonts w:ascii="Times New Roman" w:hAnsi="Times New Roman" w:cs="Times New Roman"/>
          <w:i/>
          <w:sz w:val="22"/>
          <w:szCs w:val="22"/>
        </w:rPr>
        <w:t>за</w:t>
      </w:r>
      <w:r w:rsidRPr="00C87A39">
        <w:rPr>
          <w:rFonts w:ascii="Times New Roman" w:hAnsi="Times New Roman" w:cs="Times New Roman"/>
          <w:i/>
          <w:sz w:val="22"/>
          <w:szCs w:val="22"/>
        </w:rPr>
        <w:t xml:space="preserve"> членовете на съвета на директорите, съответно на управителния съвет; при командитно дружество с акции - </w:t>
      </w:r>
      <w:r>
        <w:rPr>
          <w:rFonts w:ascii="Times New Roman" w:hAnsi="Times New Roman" w:cs="Times New Roman"/>
          <w:i/>
          <w:sz w:val="22"/>
          <w:szCs w:val="22"/>
        </w:rPr>
        <w:t>за</w:t>
      </w:r>
      <w:r w:rsidRPr="00C87A39">
        <w:rPr>
          <w:rFonts w:ascii="Times New Roman" w:hAnsi="Times New Roman" w:cs="Times New Roman"/>
          <w:i/>
          <w:sz w:val="22"/>
          <w:szCs w:val="22"/>
        </w:rPr>
        <w:t xml:space="preserve"> изпълнителните членове, на които е възложено управлението;във всички останали случаи, включително за чуждестранните лица - </w:t>
      </w:r>
      <w:r>
        <w:rPr>
          <w:rFonts w:ascii="Times New Roman" w:hAnsi="Times New Roman" w:cs="Times New Roman"/>
          <w:i/>
          <w:sz w:val="22"/>
          <w:szCs w:val="22"/>
        </w:rPr>
        <w:t>за</w:t>
      </w:r>
      <w:r w:rsidRPr="00C87A39">
        <w:rPr>
          <w:rFonts w:ascii="Times New Roman" w:hAnsi="Times New Roman" w:cs="Times New Roman"/>
          <w:i/>
          <w:sz w:val="22"/>
          <w:szCs w:val="22"/>
        </w:rPr>
        <w:t xml:space="preserve"> лицата, които представляват кандидата;в случаите, когато има прокуристи - </w:t>
      </w:r>
      <w:r>
        <w:rPr>
          <w:rFonts w:ascii="Times New Roman" w:hAnsi="Times New Roman" w:cs="Times New Roman"/>
          <w:i/>
          <w:sz w:val="22"/>
          <w:szCs w:val="22"/>
        </w:rPr>
        <w:t>за</w:t>
      </w:r>
      <w:r w:rsidRPr="00C87A39">
        <w:rPr>
          <w:rFonts w:ascii="Times New Roman" w:hAnsi="Times New Roman" w:cs="Times New Roman"/>
          <w:i/>
          <w:sz w:val="22"/>
          <w:szCs w:val="22"/>
        </w:rPr>
        <w:t xml:space="preserve"> прокуристите; когато чуждестранното лице има повече от един прокурист, декларацията се подава само </w:t>
      </w:r>
      <w:r>
        <w:rPr>
          <w:rFonts w:ascii="Times New Roman" w:hAnsi="Times New Roman" w:cs="Times New Roman"/>
          <w:i/>
          <w:sz w:val="22"/>
          <w:szCs w:val="22"/>
        </w:rPr>
        <w:t>за</w:t>
      </w:r>
      <w:r w:rsidRPr="00C87A39">
        <w:rPr>
          <w:rFonts w:ascii="Times New Roman" w:hAnsi="Times New Roman" w:cs="Times New Roman"/>
          <w:i/>
          <w:sz w:val="22"/>
          <w:szCs w:val="22"/>
        </w:rPr>
        <w:t xml:space="preserve"> прокуриста, в чиято представителна власт е включена територията на Република България. </w:t>
      </w:r>
      <w:r w:rsidR="00456716">
        <w:rPr>
          <w:rFonts w:ascii="Times New Roman" w:hAnsi="Times New Roman" w:cs="Times New Roman"/>
          <w:i/>
          <w:sz w:val="22"/>
          <w:szCs w:val="22"/>
        </w:rPr>
        <w:t xml:space="preserve"> </w:t>
      </w:r>
      <w:r w:rsidRPr="00456716">
        <w:rPr>
          <w:rFonts w:ascii="Times New Roman" w:hAnsi="Times New Roman" w:cs="Times New Roman"/>
          <w:i/>
          <w:sz w:val="22"/>
          <w:szCs w:val="22"/>
        </w:rPr>
        <w:t>Когато кандидатът е ЕТ декларацията се попълва и подава за физическото лице – собственик.Когато кандидата в процедурата е чуждестранно физическо или юридическо лице или е посочен подизпълнител, който е чуждестранно физическо или юридическо лице, документите които са на чужд език, се представят в официално заверен превод.</w:t>
      </w:r>
    </w:p>
    <w:p w:rsidR="00456716" w:rsidRPr="00456716" w:rsidRDefault="00456716" w:rsidP="00456716">
      <w:pPr>
        <w:pStyle w:val="Default"/>
        <w:tabs>
          <w:tab w:val="left" w:pos="851"/>
        </w:tabs>
        <w:ind w:left="720"/>
        <w:jc w:val="both"/>
        <w:rPr>
          <w:rFonts w:ascii="Times New Roman" w:hAnsi="Times New Roman" w:cs="Times New Roman"/>
          <w:i/>
          <w:sz w:val="22"/>
          <w:szCs w:val="22"/>
        </w:rPr>
      </w:pPr>
    </w:p>
    <w:p w:rsidR="00301987" w:rsidRPr="00A70B02" w:rsidRDefault="00456716" w:rsidP="00456716">
      <w:pPr>
        <w:pStyle w:val="Default"/>
        <w:tabs>
          <w:tab w:val="left" w:pos="851"/>
        </w:tabs>
        <w:jc w:val="both"/>
        <w:rPr>
          <w:rFonts w:ascii="Times New Roman" w:hAnsi="Times New Roman" w:cs="Times New Roman"/>
          <w:sz w:val="22"/>
          <w:szCs w:val="22"/>
        </w:rPr>
      </w:pPr>
      <w:r>
        <w:rPr>
          <w:rFonts w:ascii="Times New Roman" w:hAnsi="Times New Roman" w:cs="Times New Roman"/>
          <w:b/>
          <w:bCs/>
          <w:sz w:val="22"/>
          <w:szCs w:val="22"/>
        </w:rPr>
        <w:t xml:space="preserve">2.6 </w:t>
      </w:r>
      <w:r w:rsidR="00301987" w:rsidRPr="00936A03">
        <w:rPr>
          <w:rFonts w:ascii="Times New Roman" w:hAnsi="Times New Roman" w:cs="Times New Roman"/>
          <w:b/>
          <w:bCs/>
          <w:sz w:val="22"/>
          <w:szCs w:val="22"/>
        </w:rPr>
        <w:t xml:space="preserve">Декларация от кандидата за липса на обстоятелствата по чл.18, ал.1, т.3, б.”б – д” и „ж” </w:t>
      </w:r>
      <w:r w:rsidR="00301987" w:rsidRPr="00936A03">
        <w:rPr>
          <w:rFonts w:ascii="Times New Roman" w:hAnsi="Times New Roman" w:cs="Times New Roman"/>
          <w:sz w:val="22"/>
          <w:szCs w:val="22"/>
        </w:rPr>
        <w:t xml:space="preserve">от </w:t>
      </w:r>
      <w:r w:rsidR="00301987">
        <w:rPr>
          <w:rFonts w:ascii="Times New Roman" w:hAnsi="Times New Roman" w:cs="Times New Roman"/>
          <w:sz w:val="22"/>
          <w:szCs w:val="22"/>
        </w:rPr>
        <w:t>„</w:t>
      </w:r>
      <w:r w:rsidR="00301987" w:rsidRPr="00936A03">
        <w:rPr>
          <w:rFonts w:ascii="Times New Roman" w:hAnsi="Times New Roman" w:cs="Times New Roman"/>
          <w:sz w:val="22"/>
          <w:szCs w:val="22"/>
        </w:rPr>
        <w:t>Наредбата</w:t>
      </w:r>
      <w:r w:rsidR="00301987">
        <w:rPr>
          <w:rFonts w:ascii="Times New Roman" w:hAnsi="Times New Roman" w:cs="Times New Roman"/>
          <w:sz w:val="22"/>
          <w:szCs w:val="22"/>
        </w:rPr>
        <w:t>”</w:t>
      </w:r>
      <w:r w:rsidR="00301987" w:rsidRPr="00936A03">
        <w:rPr>
          <w:rFonts w:ascii="Times New Roman" w:hAnsi="Times New Roman" w:cs="Times New Roman"/>
          <w:sz w:val="22"/>
          <w:szCs w:val="22"/>
        </w:rPr>
        <w:t xml:space="preserve"> по образец </w:t>
      </w:r>
      <w:r w:rsidR="00301987" w:rsidRPr="00936A03">
        <w:rPr>
          <w:rFonts w:ascii="Times New Roman" w:hAnsi="Times New Roman" w:cs="Times New Roman"/>
          <w:b/>
          <w:i/>
          <w:iCs/>
          <w:sz w:val="22"/>
          <w:szCs w:val="22"/>
        </w:rPr>
        <w:t>(Приложение №3)-</w:t>
      </w:r>
      <w:r w:rsidR="00301987" w:rsidRPr="00936A03">
        <w:rPr>
          <w:rFonts w:ascii="Times New Roman" w:hAnsi="Times New Roman" w:cs="Times New Roman"/>
          <w:i/>
          <w:iCs/>
          <w:sz w:val="22"/>
          <w:szCs w:val="22"/>
        </w:rPr>
        <w:t xml:space="preserve"> </w:t>
      </w:r>
      <w:r w:rsidR="00301987" w:rsidRPr="00936A03">
        <w:rPr>
          <w:rFonts w:ascii="Times New Roman" w:hAnsi="Times New Roman" w:cs="Times New Roman"/>
          <w:sz w:val="22"/>
          <w:szCs w:val="22"/>
        </w:rPr>
        <w:t xml:space="preserve">представя се в </w:t>
      </w:r>
      <w:r w:rsidR="00301987" w:rsidRPr="00936A03">
        <w:rPr>
          <w:rFonts w:ascii="Times New Roman" w:hAnsi="Times New Roman" w:cs="Times New Roman"/>
          <w:b/>
          <w:bCs/>
          <w:sz w:val="22"/>
          <w:szCs w:val="22"/>
        </w:rPr>
        <w:t>оригинал</w:t>
      </w:r>
      <w:r w:rsidR="00301987" w:rsidRPr="00936A03">
        <w:rPr>
          <w:rFonts w:ascii="Times New Roman" w:hAnsi="Times New Roman" w:cs="Times New Roman"/>
          <w:b/>
          <w:bCs/>
          <w:i/>
          <w:iCs/>
          <w:sz w:val="22"/>
          <w:szCs w:val="22"/>
        </w:rPr>
        <w:t xml:space="preserve">; </w:t>
      </w:r>
    </w:p>
    <w:p w:rsidR="00456716" w:rsidRPr="00C87A39" w:rsidRDefault="00456716" w:rsidP="00456716">
      <w:pPr>
        <w:pStyle w:val="Default"/>
        <w:ind w:firstLine="426"/>
        <w:jc w:val="both"/>
        <w:rPr>
          <w:rFonts w:ascii="Times New Roman" w:hAnsi="Times New Roman" w:cs="Times New Roman"/>
          <w:i/>
          <w:sz w:val="22"/>
          <w:szCs w:val="22"/>
        </w:rPr>
      </w:pPr>
      <w:r w:rsidRPr="00C87A39">
        <w:rPr>
          <w:rFonts w:ascii="Times New Roman" w:hAnsi="Times New Roman" w:cs="Times New Roman"/>
          <w:b/>
          <w:bCs/>
          <w:sz w:val="22"/>
          <w:szCs w:val="22"/>
        </w:rPr>
        <w:t xml:space="preserve">Декларацията се попълва от управителите или от лицата, овластени по реда на Търговския закон да представляват  кандидата, а именно: </w:t>
      </w:r>
      <w:r w:rsidRPr="00C87A39">
        <w:rPr>
          <w:rFonts w:ascii="Times New Roman" w:hAnsi="Times New Roman" w:cs="Times New Roman"/>
          <w:i/>
          <w:sz w:val="22"/>
          <w:szCs w:val="22"/>
        </w:rPr>
        <w:t xml:space="preserve">при едноличен търговец – от физическото лице – собственик; при събирателно дружество -  от всеки съдружник </w:t>
      </w:r>
      <w:r w:rsidRPr="00C87A39">
        <w:rPr>
          <w:rFonts w:ascii="Times New Roman" w:hAnsi="Times New Roman" w:cs="Times New Roman"/>
          <w:b/>
          <w:i/>
          <w:sz w:val="22"/>
          <w:szCs w:val="22"/>
        </w:rPr>
        <w:t>или</w:t>
      </w:r>
      <w:r w:rsidRPr="00C87A39">
        <w:rPr>
          <w:rFonts w:ascii="Times New Roman" w:hAnsi="Times New Roman" w:cs="Times New Roman"/>
          <w:i/>
          <w:sz w:val="22"/>
          <w:szCs w:val="22"/>
        </w:rPr>
        <w:t xml:space="preserve"> от съдружника/друго лице, на които с дружествения договор е възложено да представляват търговеца; при командитно дружество - от неограничено отговорните съдружници; при дружество с ограничена отговорност - от управителя, а при няколко управители - от всеки от тях; при еднолично дружество с ограничена отговорност - от управителя; при акционерно дружество – от членовете на съвета на директорите/управителния съвет </w:t>
      </w:r>
      <w:r w:rsidRPr="00C87A39">
        <w:rPr>
          <w:rFonts w:ascii="Times New Roman" w:hAnsi="Times New Roman" w:cs="Times New Roman"/>
          <w:b/>
          <w:i/>
          <w:sz w:val="22"/>
          <w:szCs w:val="22"/>
        </w:rPr>
        <w:t>или</w:t>
      </w:r>
      <w:r w:rsidRPr="00C87A39">
        <w:rPr>
          <w:rFonts w:ascii="Times New Roman" w:hAnsi="Times New Roman" w:cs="Times New Roman"/>
          <w:i/>
          <w:sz w:val="22"/>
          <w:szCs w:val="22"/>
        </w:rPr>
        <w:t xml:space="preserve"> от изпълнителните членове, на които е възложено управлението; при командитно дружество с акции – от членовете на Съвета на директорите </w:t>
      </w:r>
      <w:r w:rsidRPr="00C87A39">
        <w:rPr>
          <w:rFonts w:ascii="Times New Roman" w:hAnsi="Times New Roman" w:cs="Times New Roman"/>
          <w:b/>
          <w:i/>
          <w:sz w:val="22"/>
          <w:szCs w:val="22"/>
        </w:rPr>
        <w:t>или</w:t>
      </w:r>
      <w:r w:rsidRPr="00C87A39">
        <w:rPr>
          <w:rFonts w:ascii="Times New Roman" w:hAnsi="Times New Roman" w:cs="Times New Roman"/>
          <w:i/>
          <w:sz w:val="22"/>
          <w:szCs w:val="22"/>
        </w:rPr>
        <w:t xml:space="preserve"> от изпълнителните членове, на които е възложено управлението; във всички останали случаи, включително за чуждестранните лица - от лицата, които представляват кандидата; в случаите, когато има прокуристи - от прокуристите; когато чуждестранното лице има повече от един прокурист, декларацията се подава само от прокуриста, в чиято представителна власт е включена територията на Република България.</w:t>
      </w:r>
    </w:p>
    <w:p w:rsidR="00301987" w:rsidRPr="00936A03" w:rsidRDefault="00456716" w:rsidP="00456716">
      <w:pPr>
        <w:pStyle w:val="a5"/>
        <w:tabs>
          <w:tab w:val="left" w:pos="851"/>
        </w:tabs>
        <w:spacing w:after="0"/>
        <w:jc w:val="both"/>
        <w:rPr>
          <w:sz w:val="22"/>
          <w:szCs w:val="22"/>
        </w:rPr>
      </w:pPr>
      <w:r>
        <w:rPr>
          <w:b/>
          <w:sz w:val="22"/>
          <w:szCs w:val="22"/>
        </w:rPr>
        <w:t xml:space="preserve">2.7 </w:t>
      </w:r>
      <w:r w:rsidR="00301987" w:rsidRPr="00936A03">
        <w:rPr>
          <w:b/>
          <w:sz w:val="22"/>
          <w:szCs w:val="22"/>
        </w:rPr>
        <w:t>Удостоверение за регистрация на кандидат</w:t>
      </w:r>
      <w:r w:rsidR="00301987" w:rsidRPr="00936A03">
        <w:rPr>
          <w:sz w:val="22"/>
          <w:szCs w:val="22"/>
        </w:rPr>
        <w:t>а в публичния регистър по чл.</w:t>
      </w:r>
      <w:r w:rsidR="00301987">
        <w:rPr>
          <w:sz w:val="22"/>
          <w:szCs w:val="22"/>
        </w:rPr>
        <w:t xml:space="preserve"> </w:t>
      </w:r>
      <w:r w:rsidR="00301987" w:rsidRPr="00936A03">
        <w:rPr>
          <w:sz w:val="22"/>
          <w:szCs w:val="22"/>
        </w:rPr>
        <w:t xml:space="preserve">241 от ЗГ за съответната дейност – </w:t>
      </w:r>
      <w:r w:rsidR="00301987" w:rsidRPr="00936A03">
        <w:rPr>
          <w:i/>
          <w:sz w:val="22"/>
          <w:szCs w:val="22"/>
        </w:rPr>
        <w:t>представя се в оригинал или заверено от кандидата копие</w:t>
      </w:r>
      <w:r w:rsidR="00301987" w:rsidRPr="00936A03">
        <w:rPr>
          <w:sz w:val="22"/>
          <w:szCs w:val="22"/>
        </w:rPr>
        <w:t>;</w:t>
      </w:r>
    </w:p>
    <w:p w:rsidR="00301987" w:rsidRDefault="00456716" w:rsidP="00456716">
      <w:pPr>
        <w:pStyle w:val="a5"/>
        <w:tabs>
          <w:tab w:val="left" w:pos="851"/>
        </w:tabs>
        <w:spacing w:after="0"/>
        <w:jc w:val="both"/>
        <w:rPr>
          <w:i/>
          <w:sz w:val="22"/>
          <w:szCs w:val="22"/>
        </w:rPr>
      </w:pPr>
      <w:r>
        <w:rPr>
          <w:b/>
          <w:sz w:val="22"/>
          <w:szCs w:val="22"/>
        </w:rPr>
        <w:t xml:space="preserve">2.8 </w:t>
      </w:r>
      <w:r w:rsidR="00301987" w:rsidRPr="00936A03">
        <w:rPr>
          <w:b/>
          <w:sz w:val="22"/>
          <w:szCs w:val="22"/>
        </w:rPr>
        <w:t>Удостоверение за регистрация на управителя</w:t>
      </w:r>
      <w:r w:rsidR="00301987" w:rsidRPr="00936A03">
        <w:rPr>
          <w:sz w:val="22"/>
          <w:szCs w:val="22"/>
        </w:rPr>
        <w:t xml:space="preserve">/член на управителния орган или на наетия лицензиран лесовъд в публичния регистър на ИАГ за извършване на лесовъдска практика, съгласно чл.235 от ЗГ - за дейността планиране и организация на добива на дървесина – </w:t>
      </w:r>
      <w:r w:rsidR="00301987" w:rsidRPr="00936A03">
        <w:rPr>
          <w:i/>
          <w:sz w:val="22"/>
          <w:szCs w:val="22"/>
        </w:rPr>
        <w:t>представя се оригинал или заверено от кандидата копие;</w:t>
      </w:r>
    </w:p>
    <w:p w:rsidR="00301987" w:rsidRDefault="00456716" w:rsidP="00D633D6">
      <w:pPr>
        <w:pStyle w:val="a5"/>
        <w:tabs>
          <w:tab w:val="left" w:pos="426"/>
          <w:tab w:val="left" w:pos="851"/>
        </w:tabs>
        <w:spacing w:after="0"/>
        <w:jc w:val="both"/>
        <w:rPr>
          <w:i/>
          <w:sz w:val="22"/>
          <w:szCs w:val="22"/>
        </w:rPr>
      </w:pPr>
      <w:r>
        <w:rPr>
          <w:b/>
          <w:sz w:val="22"/>
          <w:szCs w:val="22"/>
        </w:rPr>
        <w:t xml:space="preserve">2.9 </w:t>
      </w:r>
      <w:r w:rsidR="00301987" w:rsidRPr="00936A03">
        <w:rPr>
          <w:b/>
          <w:sz w:val="22"/>
          <w:szCs w:val="22"/>
        </w:rPr>
        <w:t xml:space="preserve">Копие от сключен договор </w:t>
      </w:r>
      <w:r w:rsidR="00301987" w:rsidRPr="00936A03">
        <w:rPr>
          <w:sz w:val="22"/>
          <w:szCs w:val="22"/>
        </w:rPr>
        <w:t xml:space="preserve">с лице, притежаващо удостоверение за регистрация в публичния регистър на ИАГ за извършване на лесовъдска практика, съгласно чл.235 от ЗГ и </w:t>
      </w:r>
      <w:r w:rsidR="00301987" w:rsidRPr="00936A03">
        <w:rPr>
          <w:b/>
          <w:sz w:val="22"/>
          <w:szCs w:val="22"/>
        </w:rPr>
        <w:t>копие от справка</w:t>
      </w:r>
      <w:r w:rsidR="00301987" w:rsidRPr="00936A03">
        <w:rPr>
          <w:sz w:val="22"/>
          <w:szCs w:val="22"/>
        </w:rPr>
        <w:t xml:space="preserve"> за регистрацията на договора в НАП, ако лесовъдът не е управител/член на управителния орган на кандидата-</w:t>
      </w:r>
      <w:r w:rsidR="00301987" w:rsidRPr="00936A03">
        <w:rPr>
          <w:i/>
          <w:sz w:val="22"/>
          <w:szCs w:val="22"/>
        </w:rPr>
        <w:t xml:space="preserve"> представя се заверено от кандидата копие;</w:t>
      </w:r>
    </w:p>
    <w:p w:rsidR="00456716" w:rsidRDefault="00301987" w:rsidP="00456716">
      <w:pPr>
        <w:pStyle w:val="a5"/>
        <w:tabs>
          <w:tab w:val="left" w:pos="851"/>
          <w:tab w:val="left" w:pos="993"/>
        </w:tabs>
        <w:spacing w:after="0"/>
        <w:jc w:val="both"/>
        <w:rPr>
          <w:b/>
          <w:i/>
          <w:sz w:val="22"/>
          <w:szCs w:val="22"/>
        </w:rPr>
      </w:pPr>
      <w:r w:rsidRPr="000068D8">
        <w:rPr>
          <w:b/>
          <w:sz w:val="22"/>
          <w:szCs w:val="22"/>
        </w:rPr>
        <w:t>2.10</w:t>
      </w:r>
      <w:r w:rsidRPr="000068D8">
        <w:rPr>
          <w:sz w:val="22"/>
          <w:szCs w:val="22"/>
        </w:rPr>
        <w:t>.</w:t>
      </w:r>
      <w:r w:rsidRPr="0041265A">
        <w:rPr>
          <w:b/>
        </w:rPr>
        <w:t xml:space="preserve"> </w:t>
      </w:r>
      <w:r w:rsidRPr="00936A03">
        <w:rPr>
          <w:b/>
          <w:sz w:val="22"/>
          <w:szCs w:val="22"/>
        </w:rPr>
        <w:t>Копия от сключени трудови договори</w:t>
      </w:r>
      <w:r w:rsidRPr="00936A03">
        <w:rPr>
          <w:sz w:val="22"/>
          <w:szCs w:val="22"/>
        </w:rPr>
        <w:t xml:space="preserve">, копия от </w:t>
      </w:r>
      <w:r w:rsidRPr="00936A03">
        <w:rPr>
          <w:b/>
          <w:sz w:val="22"/>
          <w:szCs w:val="22"/>
        </w:rPr>
        <w:t>Справки за регистрацията</w:t>
      </w:r>
      <w:r w:rsidRPr="00936A03">
        <w:rPr>
          <w:sz w:val="22"/>
          <w:szCs w:val="22"/>
        </w:rPr>
        <w:t xml:space="preserve"> на трудовите договори в НАП (или удостоверение/справка за всички действащи трудови договори) и  копия от </w:t>
      </w:r>
      <w:r w:rsidRPr="00936A03">
        <w:rPr>
          <w:b/>
          <w:sz w:val="22"/>
          <w:szCs w:val="22"/>
        </w:rPr>
        <w:t>свидетелства</w:t>
      </w:r>
      <w:r w:rsidRPr="00936A03">
        <w:rPr>
          <w:sz w:val="22"/>
          <w:szCs w:val="22"/>
        </w:rPr>
        <w:t xml:space="preserve"> за правоспособност за работа с БМТ и секач – мотористи и водачи на горска техника за извоз на дървесина(верижни и колесни трактори) за посочения в </w:t>
      </w:r>
      <w:r>
        <w:rPr>
          <w:sz w:val="22"/>
          <w:szCs w:val="22"/>
        </w:rPr>
        <w:t xml:space="preserve">Раздел </w:t>
      </w:r>
      <w:r w:rsidRPr="00936A03">
        <w:rPr>
          <w:sz w:val="22"/>
          <w:szCs w:val="22"/>
          <w:lang w:val="en-US"/>
        </w:rPr>
        <w:t>II</w:t>
      </w:r>
      <w:r w:rsidRPr="00936A03">
        <w:rPr>
          <w:sz w:val="22"/>
          <w:szCs w:val="22"/>
        </w:rPr>
        <w:t xml:space="preserve"> брой лица от настоящата документация-</w:t>
      </w:r>
      <w:r w:rsidRPr="00936A03">
        <w:rPr>
          <w:i/>
          <w:sz w:val="22"/>
          <w:szCs w:val="22"/>
        </w:rPr>
        <w:t xml:space="preserve"> представя се заверено от кандидата копие;</w:t>
      </w:r>
      <w:r w:rsidR="00D633D6">
        <w:rPr>
          <w:b/>
          <w:i/>
          <w:sz w:val="22"/>
          <w:szCs w:val="22"/>
        </w:rPr>
        <w:t xml:space="preserve"> </w:t>
      </w:r>
    </w:p>
    <w:p w:rsidR="00456716" w:rsidRDefault="00301987" w:rsidP="00456716">
      <w:pPr>
        <w:pStyle w:val="a5"/>
        <w:tabs>
          <w:tab w:val="left" w:pos="851"/>
          <w:tab w:val="left" w:pos="993"/>
        </w:tabs>
        <w:spacing w:after="0"/>
        <w:jc w:val="both"/>
        <w:rPr>
          <w:i/>
          <w:sz w:val="22"/>
          <w:szCs w:val="22"/>
        </w:rPr>
      </w:pPr>
      <w:r w:rsidRPr="000068D8">
        <w:rPr>
          <w:b/>
          <w:sz w:val="22"/>
          <w:szCs w:val="22"/>
        </w:rPr>
        <w:t>2.11.</w:t>
      </w:r>
      <w:r w:rsidRPr="0041265A">
        <w:rPr>
          <w:b/>
        </w:rPr>
        <w:t xml:space="preserve"> </w:t>
      </w:r>
      <w:r w:rsidRPr="00936A03">
        <w:rPr>
          <w:b/>
          <w:sz w:val="22"/>
          <w:szCs w:val="22"/>
        </w:rPr>
        <w:t>Декларация, че кандидатът отговаря на техническите</w:t>
      </w:r>
      <w:r w:rsidRPr="00936A03">
        <w:rPr>
          <w:sz w:val="22"/>
          <w:szCs w:val="22"/>
        </w:rPr>
        <w:t xml:space="preserve"> </w:t>
      </w:r>
      <w:r w:rsidRPr="00936A03">
        <w:rPr>
          <w:b/>
          <w:sz w:val="22"/>
          <w:szCs w:val="22"/>
        </w:rPr>
        <w:t>изисквания</w:t>
      </w:r>
      <w:r w:rsidRPr="00936A03">
        <w:rPr>
          <w:sz w:val="22"/>
          <w:szCs w:val="22"/>
        </w:rPr>
        <w:t xml:space="preserve"> на възложит</w:t>
      </w:r>
      <w:r>
        <w:rPr>
          <w:sz w:val="22"/>
          <w:szCs w:val="22"/>
        </w:rPr>
        <w:t xml:space="preserve">еля за изпълнение на дейностите </w:t>
      </w:r>
      <w:r w:rsidRPr="00936A03">
        <w:rPr>
          <w:sz w:val="22"/>
          <w:szCs w:val="22"/>
        </w:rPr>
        <w:t>(</w:t>
      </w:r>
      <w:r w:rsidRPr="00936A03">
        <w:rPr>
          <w:b/>
          <w:bCs/>
          <w:i/>
          <w:sz w:val="22"/>
          <w:szCs w:val="22"/>
        </w:rPr>
        <w:t>Приложение №</w:t>
      </w:r>
      <w:r>
        <w:rPr>
          <w:b/>
          <w:bCs/>
          <w:i/>
          <w:sz w:val="22"/>
          <w:szCs w:val="22"/>
        </w:rPr>
        <w:t xml:space="preserve"> </w:t>
      </w:r>
      <w:r w:rsidRPr="00936A03">
        <w:rPr>
          <w:b/>
          <w:bCs/>
          <w:i/>
          <w:sz w:val="22"/>
          <w:szCs w:val="22"/>
        </w:rPr>
        <w:t>4</w:t>
      </w:r>
      <w:r w:rsidRPr="00936A03">
        <w:rPr>
          <w:bCs/>
          <w:i/>
          <w:sz w:val="22"/>
          <w:szCs w:val="22"/>
        </w:rPr>
        <w:t>),</w:t>
      </w:r>
      <w:r>
        <w:rPr>
          <w:bCs/>
          <w:i/>
          <w:sz w:val="22"/>
          <w:szCs w:val="22"/>
        </w:rPr>
        <w:t xml:space="preserve"> </w:t>
      </w:r>
      <w:r>
        <w:rPr>
          <w:sz w:val="22"/>
          <w:szCs w:val="22"/>
        </w:rPr>
        <w:t>заверени</w:t>
      </w:r>
      <w:r w:rsidRPr="00936A03">
        <w:rPr>
          <w:sz w:val="22"/>
          <w:szCs w:val="22"/>
        </w:rPr>
        <w:t xml:space="preserve"> копия от договори за наем на изискваната техника;</w:t>
      </w:r>
    </w:p>
    <w:p w:rsidR="00301987" w:rsidRPr="00456716" w:rsidRDefault="00301987" w:rsidP="00456716">
      <w:pPr>
        <w:pStyle w:val="a5"/>
        <w:tabs>
          <w:tab w:val="left" w:pos="851"/>
          <w:tab w:val="left" w:pos="993"/>
        </w:tabs>
        <w:spacing w:after="0"/>
        <w:jc w:val="both"/>
        <w:rPr>
          <w:i/>
          <w:sz w:val="22"/>
          <w:szCs w:val="22"/>
        </w:rPr>
      </w:pPr>
      <w:r w:rsidRPr="000068D8">
        <w:rPr>
          <w:b/>
          <w:sz w:val="22"/>
          <w:szCs w:val="22"/>
        </w:rPr>
        <w:t>2.12.</w:t>
      </w:r>
      <w:r>
        <w:rPr>
          <w:b/>
          <w:i/>
          <w:sz w:val="22"/>
          <w:szCs w:val="22"/>
        </w:rPr>
        <w:t xml:space="preserve"> </w:t>
      </w:r>
      <w:r w:rsidRPr="00936A03">
        <w:rPr>
          <w:b/>
          <w:sz w:val="22"/>
          <w:szCs w:val="22"/>
        </w:rPr>
        <w:t>Д</w:t>
      </w:r>
      <w:r w:rsidRPr="00936A03">
        <w:rPr>
          <w:b/>
          <w:sz w:val="22"/>
          <w:szCs w:val="22"/>
          <w:lang w:val="ru-RU"/>
        </w:rPr>
        <w:t>оказателства за търговска репутация или Декларация</w:t>
      </w:r>
      <w:r w:rsidRPr="00936A03">
        <w:rPr>
          <w:sz w:val="22"/>
          <w:szCs w:val="22"/>
          <w:lang w:val="ru-RU"/>
        </w:rPr>
        <w:t xml:space="preserve">, че </w:t>
      </w:r>
      <w:r w:rsidRPr="00936A03">
        <w:rPr>
          <w:sz w:val="22"/>
          <w:szCs w:val="22"/>
        </w:rPr>
        <w:t>кандидатът</w:t>
      </w:r>
      <w:r w:rsidRPr="00936A03">
        <w:rPr>
          <w:sz w:val="22"/>
          <w:szCs w:val="22"/>
          <w:lang w:val="ru-RU"/>
        </w:rPr>
        <w:t xml:space="preserve"> </w:t>
      </w:r>
      <w:r w:rsidRPr="00936A03">
        <w:rPr>
          <w:b/>
          <w:sz w:val="22"/>
          <w:szCs w:val="22"/>
        </w:rPr>
        <w:t>не е извършвал дейности</w:t>
      </w:r>
      <w:r w:rsidRPr="00936A03">
        <w:rPr>
          <w:sz w:val="22"/>
          <w:szCs w:val="22"/>
        </w:rPr>
        <w:t xml:space="preserve"> по добив на дървесина от горски територии – държавна собственост (</w:t>
      </w:r>
      <w:r w:rsidRPr="00936A03">
        <w:rPr>
          <w:b/>
          <w:i/>
          <w:sz w:val="22"/>
          <w:szCs w:val="22"/>
        </w:rPr>
        <w:t>Приложение №</w:t>
      </w:r>
      <w:r>
        <w:rPr>
          <w:b/>
          <w:i/>
          <w:sz w:val="22"/>
          <w:szCs w:val="22"/>
        </w:rPr>
        <w:t xml:space="preserve"> 5</w:t>
      </w:r>
      <w:r w:rsidRPr="00936A03">
        <w:rPr>
          <w:i/>
          <w:sz w:val="22"/>
          <w:szCs w:val="22"/>
        </w:rPr>
        <w:t>)</w:t>
      </w:r>
      <w:r w:rsidRPr="00936A03">
        <w:rPr>
          <w:sz w:val="22"/>
          <w:szCs w:val="22"/>
        </w:rPr>
        <w:t xml:space="preserve"> – </w:t>
      </w:r>
      <w:r w:rsidRPr="00936A03">
        <w:rPr>
          <w:i/>
          <w:sz w:val="22"/>
          <w:szCs w:val="22"/>
        </w:rPr>
        <w:t xml:space="preserve">представя се в </w:t>
      </w:r>
      <w:r w:rsidRPr="00936A03">
        <w:rPr>
          <w:b/>
          <w:i/>
          <w:sz w:val="22"/>
          <w:szCs w:val="22"/>
        </w:rPr>
        <w:t>оригинал</w:t>
      </w:r>
      <w:r w:rsidRPr="00936A03">
        <w:rPr>
          <w:sz w:val="22"/>
          <w:szCs w:val="22"/>
          <w:lang w:val="ru-RU"/>
        </w:rPr>
        <w:t>;</w:t>
      </w:r>
    </w:p>
    <w:p w:rsidR="00301987" w:rsidRDefault="00301987" w:rsidP="00301987">
      <w:pPr>
        <w:pStyle w:val="a5"/>
        <w:tabs>
          <w:tab w:val="left" w:pos="993"/>
        </w:tabs>
        <w:spacing w:after="0"/>
        <w:jc w:val="both"/>
        <w:rPr>
          <w:sz w:val="22"/>
          <w:szCs w:val="22"/>
        </w:rPr>
      </w:pPr>
    </w:p>
    <w:p w:rsidR="00203935" w:rsidRPr="00936A03" w:rsidRDefault="00203935" w:rsidP="00301987">
      <w:pPr>
        <w:pStyle w:val="a5"/>
        <w:tabs>
          <w:tab w:val="left" w:pos="993"/>
        </w:tabs>
        <w:spacing w:after="0"/>
        <w:jc w:val="both"/>
        <w:rPr>
          <w:sz w:val="22"/>
          <w:szCs w:val="22"/>
        </w:rPr>
      </w:pPr>
    </w:p>
    <w:p w:rsidR="00301987" w:rsidRPr="00642947" w:rsidRDefault="00301987" w:rsidP="00301987">
      <w:pPr>
        <w:tabs>
          <w:tab w:val="left" w:pos="0"/>
        </w:tabs>
        <w:ind w:firstLine="426"/>
        <w:jc w:val="both"/>
        <w:rPr>
          <w:sz w:val="22"/>
          <w:szCs w:val="22"/>
        </w:rPr>
      </w:pPr>
      <w:r w:rsidRPr="00936A03">
        <w:rPr>
          <w:b/>
          <w:i/>
          <w:u w:val="single"/>
        </w:rPr>
        <w:t>ЗАБЕЛЕЖКА</w:t>
      </w:r>
      <w:r w:rsidRPr="00936A03">
        <w:t xml:space="preserve">: </w:t>
      </w:r>
      <w:r w:rsidRPr="00642947">
        <w:rPr>
          <w:sz w:val="22"/>
          <w:szCs w:val="22"/>
        </w:rPr>
        <w:t>„</w:t>
      </w:r>
      <w:r w:rsidRPr="00642947">
        <w:rPr>
          <w:b/>
          <w:sz w:val="22"/>
          <w:szCs w:val="22"/>
        </w:rPr>
        <w:t>Доказателства за търговска репутация на кандидата</w:t>
      </w:r>
      <w:r w:rsidRPr="00642947">
        <w:rPr>
          <w:sz w:val="22"/>
          <w:szCs w:val="22"/>
        </w:rPr>
        <w:t>” е актуален, изготвен непосредствено преди провеждане на процедурата документ, издаден от ДГС/ДЛС/Община, в чийто териториален обхват на дейност кандидатът е извършвал дейности по ползване на дървесина от горски територии – дъ</w:t>
      </w:r>
      <w:r>
        <w:rPr>
          <w:sz w:val="22"/>
          <w:szCs w:val="22"/>
        </w:rPr>
        <w:t>ржавна или общинска собственост /валидна 1 месец от датата на издаване/</w:t>
      </w:r>
    </w:p>
    <w:p w:rsidR="00301987" w:rsidRDefault="00301987" w:rsidP="00301987">
      <w:pPr>
        <w:tabs>
          <w:tab w:val="left" w:pos="0"/>
        </w:tabs>
        <w:ind w:firstLine="426"/>
        <w:jc w:val="both"/>
        <w:rPr>
          <w:sz w:val="22"/>
          <w:szCs w:val="22"/>
        </w:rPr>
      </w:pPr>
      <w:r w:rsidRPr="00642947">
        <w:rPr>
          <w:sz w:val="22"/>
          <w:szCs w:val="22"/>
        </w:rPr>
        <w:t xml:space="preserve">Наличие на отрицателна търговска репутация е основание за отстраняване на участника от по нататъшно участие в конкурса. </w:t>
      </w:r>
    </w:p>
    <w:p w:rsidR="00456716" w:rsidRPr="00642947" w:rsidRDefault="00456716" w:rsidP="00301987">
      <w:pPr>
        <w:tabs>
          <w:tab w:val="left" w:pos="0"/>
        </w:tabs>
        <w:ind w:firstLine="426"/>
        <w:jc w:val="both"/>
        <w:rPr>
          <w:sz w:val="22"/>
          <w:szCs w:val="22"/>
        </w:rPr>
      </w:pPr>
    </w:p>
    <w:p w:rsidR="00301987" w:rsidRDefault="00301987" w:rsidP="00301987">
      <w:pPr>
        <w:pStyle w:val="a5"/>
        <w:tabs>
          <w:tab w:val="left" w:pos="540"/>
          <w:tab w:val="left" w:pos="851"/>
          <w:tab w:val="left" w:pos="993"/>
        </w:tabs>
        <w:spacing w:after="0"/>
        <w:jc w:val="both"/>
        <w:rPr>
          <w:sz w:val="22"/>
          <w:szCs w:val="22"/>
        </w:rPr>
      </w:pPr>
      <w:r w:rsidRPr="000C75C8">
        <w:rPr>
          <w:b/>
          <w:sz w:val="22"/>
          <w:szCs w:val="22"/>
        </w:rPr>
        <w:t>2.13.</w:t>
      </w:r>
      <w:r w:rsidRPr="00401BDB">
        <w:rPr>
          <w:b/>
        </w:rPr>
        <w:t xml:space="preserve"> </w:t>
      </w:r>
      <w:r w:rsidRPr="00936A03">
        <w:rPr>
          <w:b/>
          <w:sz w:val="22"/>
          <w:szCs w:val="22"/>
        </w:rPr>
        <w:t>Декларация за оглед на обекта</w:t>
      </w:r>
      <w:r w:rsidRPr="00936A03">
        <w:rPr>
          <w:sz w:val="22"/>
          <w:szCs w:val="22"/>
        </w:rPr>
        <w:t xml:space="preserve">, запознаване с условията за провеждане на процедурата и изготвяне на предложението, за приемане условията и клаузите на предложения към документацията проект на договор – представя се в оригинал, по приложен образец в документацията </w:t>
      </w:r>
      <w:r w:rsidRPr="00936A03">
        <w:rPr>
          <w:b/>
          <w:i/>
          <w:sz w:val="22"/>
          <w:szCs w:val="22"/>
        </w:rPr>
        <w:t>(Приложение №</w:t>
      </w:r>
      <w:r>
        <w:rPr>
          <w:b/>
          <w:i/>
          <w:sz w:val="22"/>
          <w:szCs w:val="22"/>
        </w:rPr>
        <w:t>6</w:t>
      </w:r>
      <w:r w:rsidRPr="00936A03">
        <w:rPr>
          <w:b/>
          <w:i/>
          <w:sz w:val="22"/>
          <w:szCs w:val="22"/>
        </w:rPr>
        <w:t>)</w:t>
      </w:r>
      <w:r w:rsidRPr="00936A03">
        <w:rPr>
          <w:sz w:val="22"/>
          <w:szCs w:val="22"/>
        </w:rPr>
        <w:t xml:space="preserve">- </w:t>
      </w:r>
      <w:r w:rsidRPr="00936A03">
        <w:rPr>
          <w:i/>
          <w:sz w:val="22"/>
          <w:szCs w:val="22"/>
        </w:rPr>
        <w:t>представя се в оригинал</w:t>
      </w:r>
      <w:r w:rsidRPr="00936A03">
        <w:rPr>
          <w:sz w:val="22"/>
          <w:szCs w:val="22"/>
        </w:rPr>
        <w:t xml:space="preserve">; </w:t>
      </w:r>
    </w:p>
    <w:p w:rsidR="00301987" w:rsidRPr="00936A03" w:rsidRDefault="00301987" w:rsidP="00301987">
      <w:pPr>
        <w:pStyle w:val="a5"/>
        <w:tabs>
          <w:tab w:val="left" w:pos="851"/>
          <w:tab w:val="left" w:pos="993"/>
        </w:tabs>
        <w:spacing w:after="0"/>
        <w:jc w:val="both"/>
        <w:rPr>
          <w:sz w:val="22"/>
          <w:szCs w:val="22"/>
        </w:rPr>
      </w:pPr>
      <w:r w:rsidRPr="000C75C8">
        <w:rPr>
          <w:b/>
          <w:sz w:val="22"/>
          <w:szCs w:val="22"/>
        </w:rPr>
        <w:t>2.1</w:t>
      </w:r>
      <w:r w:rsidR="00456716">
        <w:rPr>
          <w:b/>
          <w:sz w:val="22"/>
          <w:szCs w:val="22"/>
        </w:rPr>
        <w:t>4</w:t>
      </w:r>
      <w:r w:rsidRPr="00401BDB">
        <w:rPr>
          <w:b/>
          <w:i/>
          <w:sz w:val="22"/>
          <w:szCs w:val="22"/>
        </w:rPr>
        <w:t>.</w:t>
      </w:r>
      <w:r>
        <w:rPr>
          <w:b/>
          <w:i/>
          <w:sz w:val="22"/>
          <w:szCs w:val="22"/>
        </w:rPr>
        <w:t xml:space="preserve"> </w:t>
      </w:r>
      <w:r w:rsidRPr="00936A03">
        <w:rPr>
          <w:b/>
          <w:sz w:val="22"/>
          <w:szCs w:val="22"/>
        </w:rPr>
        <w:t>Плик с надпис ”Предлагана цена”,</w:t>
      </w:r>
      <w:r w:rsidRPr="00936A03">
        <w:rPr>
          <w:sz w:val="22"/>
          <w:szCs w:val="22"/>
        </w:rPr>
        <w:t xml:space="preserve"> в който е поставено ценовото предложение(оферта) по образец </w:t>
      </w:r>
      <w:r w:rsidRPr="00936A03">
        <w:rPr>
          <w:b/>
          <w:i/>
          <w:sz w:val="22"/>
          <w:szCs w:val="22"/>
        </w:rPr>
        <w:t>(Приложение №</w:t>
      </w:r>
      <w:r w:rsidR="00456716">
        <w:rPr>
          <w:b/>
          <w:i/>
          <w:sz w:val="22"/>
          <w:szCs w:val="22"/>
        </w:rPr>
        <w:t>7</w:t>
      </w:r>
      <w:r w:rsidRPr="00936A03">
        <w:rPr>
          <w:b/>
          <w:i/>
          <w:sz w:val="22"/>
          <w:szCs w:val="22"/>
        </w:rPr>
        <w:t>)</w:t>
      </w:r>
      <w:r w:rsidRPr="00936A03">
        <w:rPr>
          <w:sz w:val="22"/>
          <w:szCs w:val="22"/>
        </w:rPr>
        <w:t xml:space="preserve"> - </w:t>
      </w:r>
      <w:r w:rsidRPr="00936A03">
        <w:rPr>
          <w:i/>
          <w:sz w:val="22"/>
          <w:szCs w:val="22"/>
        </w:rPr>
        <w:t>представя се в оригинал</w:t>
      </w:r>
      <w:r w:rsidRPr="00936A03">
        <w:rPr>
          <w:sz w:val="22"/>
          <w:szCs w:val="22"/>
        </w:rPr>
        <w:t xml:space="preserve">; </w:t>
      </w:r>
    </w:p>
    <w:p w:rsidR="00301987" w:rsidRDefault="00301987" w:rsidP="00301987">
      <w:pPr>
        <w:pStyle w:val="a5"/>
        <w:tabs>
          <w:tab w:val="left" w:pos="851"/>
          <w:tab w:val="left" w:pos="993"/>
        </w:tabs>
        <w:spacing w:after="0"/>
        <w:jc w:val="both"/>
        <w:rPr>
          <w:sz w:val="22"/>
          <w:szCs w:val="22"/>
        </w:rPr>
      </w:pPr>
      <w:r w:rsidRPr="0086778C">
        <w:rPr>
          <w:b/>
          <w:sz w:val="22"/>
          <w:szCs w:val="22"/>
        </w:rPr>
        <w:t>2.1</w:t>
      </w:r>
      <w:r w:rsidR="00EA08F9">
        <w:rPr>
          <w:b/>
          <w:sz w:val="22"/>
          <w:szCs w:val="22"/>
        </w:rPr>
        <w:t>5</w:t>
      </w:r>
      <w:r>
        <w:rPr>
          <w:sz w:val="22"/>
          <w:szCs w:val="22"/>
        </w:rPr>
        <w:t xml:space="preserve"> Документи доказващи </w:t>
      </w:r>
      <w:r w:rsidRPr="00D332F7">
        <w:rPr>
          <w:b/>
          <w:sz w:val="22"/>
          <w:szCs w:val="22"/>
        </w:rPr>
        <w:t>технически</w:t>
      </w:r>
      <w:r>
        <w:rPr>
          <w:b/>
          <w:sz w:val="22"/>
          <w:szCs w:val="22"/>
        </w:rPr>
        <w:t xml:space="preserve"> и кадрови</w:t>
      </w:r>
      <w:r w:rsidRPr="00D332F7">
        <w:rPr>
          <w:b/>
          <w:sz w:val="22"/>
          <w:szCs w:val="22"/>
        </w:rPr>
        <w:t xml:space="preserve"> възможности</w:t>
      </w:r>
      <w:r w:rsidRPr="000E0AC9">
        <w:rPr>
          <w:sz w:val="22"/>
          <w:szCs w:val="22"/>
        </w:rPr>
        <w:t xml:space="preserve"> за изпълнение</w:t>
      </w:r>
      <w:r>
        <w:rPr>
          <w:sz w:val="22"/>
          <w:szCs w:val="22"/>
        </w:rPr>
        <w:t xml:space="preserve"> посочени подробно в настоящите условия</w:t>
      </w:r>
    </w:p>
    <w:p w:rsidR="00301987" w:rsidRDefault="00301987" w:rsidP="00301987">
      <w:pPr>
        <w:pStyle w:val="a5"/>
        <w:tabs>
          <w:tab w:val="left" w:pos="851"/>
          <w:tab w:val="left" w:pos="993"/>
        </w:tabs>
        <w:spacing w:after="0"/>
        <w:jc w:val="both"/>
        <w:rPr>
          <w:sz w:val="22"/>
          <w:szCs w:val="22"/>
        </w:rPr>
      </w:pPr>
    </w:p>
    <w:p w:rsidR="00301987" w:rsidRDefault="00301987" w:rsidP="00301987">
      <w:pPr>
        <w:pStyle w:val="a5"/>
        <w:tabs>
          <w:tab w:val="left" w:pos="851"/>
          <w:tab w:val="left" w:pos="993"/>
        </w:tabs>
        <w:spacing w:after="0"/>
        <w:jc w:val="both"/>
        <w:rPr>
          <w:sz w:val="22"/>
          <w:szCs w:val="22"/>
        </w:rPr>
      </w:pPr>
      <w:r w:rsidRPr="000C75C8">
        <w:rPr>
          <w:b/>
          <w:sz w:val="22"/>
          <w:szCs w:val="22"/>
        </w:rPr>
        <w:t>2.1</w:t>
      </w:r>
      <w:r w:rsidR="00EA08F9">
        <w:rPr>
          <w:b/>
          <w:sz w:val="22"/>
          <w:szCs w:val="22"/>
        </w:rPr>
        <w:t>6</w:t>
      </w:r>
      <w:r w:rsidRPr="000C75C8">
        <w:rPr>
          <w:sz w:val="22"/>
          <w:szCs w:val="22"/>
        </w:rPr>
        <w:t>.</w:t>
      </w:r>
      <w:r>
        <w:rPr>
          <w:sz w:val="22"/>
          <w:szCs w:val="22"/>
        </w:rPr>
        <w:t xml:space="preserve"> Нотариално заверено пълномощно – представя се само в случаите когато документите за участие в процедурата се подават от упълномощено лице.</w:t>
      </w:r>
    </w:p>
    <w:p w:rsidR="00EA08F9" w:rsidRDefault="00EA08F9" w:rsidP="00301987">
      <w:pPr>
        <w:pStyle w:val="a5"/>
        <w:tabs>
          <w:tab w:val="left" w:pos="851"/>
          <w:tab w:val="left" w:pos="993"/>
        </w:tabs>
        <w:spacing w:after="0"/>
        <w:jc w:val="both"/>
        <w:rPr>
          <w:sz w:val="22"/>
          <w:szCs w:val="22"/>
        </w:rPr>
      </w:pPr>
    </w:p>
    <w:p w:rsidR="00EA08F9" w:rsidRDefault="00EA08F9" w:rsidP="00EA08F9">
      <w:pPr>
        <w:pStyle w:val="a5"/>
        <w:numPr>
          <w:ilvl w:val="0"/>
          <w:numId w:val="8"/>
        </w:numPr>
        <w:tabs>
          <w:tab w:val="left" w:pos="851"/>
          <w:tab w:val="left" w:pos="993"/>
        </w:tabs>
        <w:spacing w:after="0"/>
        <w:ind w:left="0" w:firstLine="284"/>
        <w:jc w:val="both"/>
        <w:rPr>
          <w:sz w:val="22"/>
          <w:szCs w:val="22"/>
        </w:rPr>
      </w:pPr>
      <w:r w:rsidRPr="006921E4">
        <w:rPr>
          <w:sz w:val="22"/>
          <w:szCs w:val="22"/>
        </w:rPr>
        <w:t>При непредставяне на някой от посочените в т.12</w:t>
      </w:r>
      <w:r>
        <w:rPr>
          <w:sz w:val="22"/>
          <w:szCs w:val="22"/>
          <w:lang w:val="en-US"/>
        </w:rPr>
        <w:t xml:space="preserve"> </w:t>
      </w:r>
      <w:r>
        <w:rPr>
          <w:sz w:val="22"/>
          <w:szCs w:val="22"/>
        </w:rPr>
        <w:t>от настоящата заповед</w:t>
      </w:r>
      <w:r w:rsidRPr="006921E4">
        <w:rPr>
          <w:sz w:val="22"/>
          <w:szCs w:val="22"/>
        </w:rPr>
        <w:t xml:space="preserve"> документи е основание за недопускане и отстраняване на кандидата от участие в процедура.</w:t>
      </w:r>
    </w:p>
    <w:p w:rsidR="00EA08F9" w:rsidRDefault="00EA08F9" w:rsidP="00301987">
      <w:pPr>
        <w:pStyle w:val="a5"/>
        <w:tabs>
          <w:tab w:val="left" w:pos="851"/>
          <w:tab w:val="left" w:pos="993"/>
        </w:tabs>
        <w:spacing w:after="0"/>
        <w:jc w:val="both"/>
        <w:rPr>
          <w:sz w:val="22"/>
          <w:szCs w:val="22"/>
        </w:rPr>
      </w:pPr>
    </w:p>
    <w:p w:rsidR="00301987" w:rsidRDefault="00301987" w:rsidP="00905344">
      <w:pPr>
        <w:pStyle w:val="a5"/>
        <w:spacing w:after="0"/>
        <w:jc w:val="both"/>
        <w:rPr>
          <w:i/>
          <w:iCs/>
          <w:sz w:val="22"/>
          <w:szCs w:val="22"/>
        </w:rPr>
      </w:pPr>
      <w:r w:rsidRPr="00936A03">
        <w:rPr>
          <w:b/>
          <w:sz w:val="22"/>
          <w:szCs w:val="22"/>
          <w:u w:val="single"/>
        </w:rPr>
        <w:t>БЕЛЕЖКА</w:t>
      </w:r>
      <w:r w:rsidRPr="00936A03">
        <w:rPr>
          <w:sz w:val="22"/>
          <w:szCs w:val="22"/>
        </w:rPr>
        <w:t xml:space="preserve">: Когато документите за участие в процедурата се подават от упълномощено лице, към документацията за участие се представя нотариално заверено пълномощно (оригинал или </w:t>
      </w:r>
      <w:r>
        <w:rPr>
          <w:sz w:val="22"/>
          <w:szCs w:val="22"/>
        </w:rPr>
        <w:t>заверено от кандидата копие</w:t>
      </w:r>
      <w:r w:rsidRPr="00936A03">
        <w:rPr>
          <w:sz w:val="22"/>
          <w:szCs w:val="22"/>
        </w:rPr>
        <w:t>)</w:t>
      </w:r>
      <w:r>
        <w:rPr>
          <w:sz w:val="22"/>
          <w:szCs w:val="22"/>
        </w:rPr>
        <w:t>,</w:t>
      </w:r>
      <w:r w:rsidRPr="00936A03">
        <w:rPr>
          <w:sz w:val="22"/>
          <w:szCs w:val="22"/>
        </w:rPr>
        <w:t xml:space="preserve"> от което да е видно, че лицето има представителна власт да подава документи от името на съответния кандидат. </w:t>
      </w:r>
      <w:r w:rsidRPr="00936A03">
        <w:rPr>
          <w:i/>
          <w:iCs/>
          <w:sz w:val="22"/>
          <w:szCs w:val="22"/>
        </w:rPr>
        <w:t xml:space="preserve">Пълномощникът има право да подписва само общите документи, </w:t>
      </w:r>
      <w:r w:rsidRPr="00936A03">
        <w:rPr>
          <w:i/>
          <w:iCs/>
          <w:sz w:val="22"/>
          <w:szCs w:val="22"/>
          <w:u w:val="single"/>
        </w:rPr>
        <w:t xml:space="preserve">а </w:t>
      </w:r>
      <w:r>
        <w:rPr>
          <w:i/>
          <w:iCs/>
          <w:sz w:val="22"/>
          <w:szCs w:val="22"/>
          <w:u w:val="single"/>
        </w:rPr>
        <w:t xml:space="preserve"> </w:t>
      </w:r>
      <w:r w:rsidRPr="00936A03">
        <w:rPr>
          <w:i/>
          <w:iCs/>
          <w:sz w:val="22"/>
          <w:szCs w:val="22"/>
          <w:u w:val="single"/>
        </w:rPr>
        <w:t>Декларациите  по образец (Приложение №2 и № 3</w:t>
      </w:r>
      <w:r w:rsidRPr="00936A03">
        <w:rPr>
          <w:i/>
          <w:iCs/>
          <w:sz w:val="22"/>
          <w:szCs w:val="22"/>
        </w:rPr>
        <w:t xml:space="preserve">) - се попълва </w:t>
      </w:r>
      <w:r w:rsidRPr="00936A03">
        <w:rPr>
          <w:b/>
          <w:i/>
          <w:iCs/>
          <w:sz w:val="22"/>
          <w:szCs w:val="22"/>
        </w:rPr>
        <w:t>лично</w:t>
      </w:r>
      <w:r w:rsidRPr="00936A03">
        <w:rPr>
          <w:i/>
          <w:iCs/>
          <w:sz w:val="22"/>
          <w:szCs w:val="22"/>
        </w:rPr>
        <w:t xml:space="preserve"> от изброените в т.2.5. и т.2.6. лица</w:t>
      </w:r>
      <w:r w:rsidR="0050056C">
        <w:rPr>
          <w:i/>
          <w:iCs/>
          <w:sz w:val="22"/>
          <w:szCs w:val="22"/>
        </w:rPr>
        <w:t>;</w:t>
      </w:r>
    </w:p>
    <w:p w:rsidR="00301987" w:rsidRDefault="00301987" w:rsidP="00301987">
      <w:pPr>
        <w:pStyle w:val="a5"/>
        <w:spacing w:after="0"/>
        <w:ind w:firstLine="426"/>
        <w:jc w:val="both"/>
        <w:rPr>
          <w:i/>
          <w:iCs/>
          <w:sz w:val="22"/>
          <w:szCs w:val="22"/>
        </w:rPr>
      </w:pPr>
      <w:r>
        <w:rPr>
          <w:i/>
          <w:iCs/>
          <w:sz w:val="22"/>
          <w:szCs w:val="22"/>
        </w:rPr>
        <w:t xml:space="preserve">Когато кандидатът за участие в процедурата, участва за няколко обекта в обявената тръжна сесия – подава само в един екземпляр от документите  по т.2.1; </w:t>
      </w:r>
      <w:r w:rsidR="005805AE">
        <w:rPr>
          <w:i/>
          <w:iCs/>
          <w:sz w:val="22"/>
          <w:szCs w:val="22"/>
        </w:rPr>
        <w:t xml:space="preserve">2.2, </w:t>
      </w:r>
      <w:r>
        <w:rPr>
          <w:i/>
          <w:iCs/>
          <w:sz w:val="22"/>
          <w:szCs w:val="22"/>
        </w:rPr>
        <w:t>от 2.4</w:t>
      </w:r>
      <w:r w:rsidR="00D633D6">
        <w:rPr>
          <w:i/>
          <w:iCs/>
          <w:sz w:val="22"/>
          <w:szCs w:val="22"/>
        </w:rPr>
        <w:t xml:space="preserve"> до 2.9; т.2.1</w:t>
      </w:r>
      <w:r w:rsidR="005805AE">
        <w:rPr>
          <w:i/>
          <w:iCs/>
          <w:sz w:val="22"/>
          <w:szCs w:val="22"/>
        </w:rPr>
        <w:t>0</w:t>
      </w:r>
      <w:r w:rsidR="00D633D6">
        <w:rPr>
          <w:i/>
          <w:iCs/>
          <w:sz w:val="22"/>
          <w:szCs w:val="22"/>
        </w:rPr>
        <w:t>; т.2.1</w:t>
      </w:r>
      <w:r w:rsidR="005805AE">
        <w:rPr>
          <w:i/>
          <w:iCs/>
          <w:sz w:val="22"/>
          <w:szCs w:val="22"/>
        </w:rPr>
        <w:t>2</w:t>
      </w:r>
      <w:r w:rsidR="00D633D6">
        <w:rPr>
          <w:i/>
          <w:iCs/>
          <w:sz w:val="22"/>
          <w:szCs w:val="22"/>
        </w:rPr>
        <w:t>; т.2.16.</w:t>
      </w:r>
    </w:p>
    <w:p w:rsidR="00301987" w:rsidRDefault="00301987" w:rsidP="00301987">
      <w:pPr>
        <w:pStyle w:val="a5"/>
        <w:spacing w:after="0"/>
        <w:ind w:firstLine="426"/>
        <w:jc w:val="both"/>
        <w:rPr>
          <w:i/>
          <w:iCs/>
          <w:sz w:val="22"/>
          <w:szCs w:val="22"/>
        </w:rPr>
      </w:pPr>
      <w:r>
        <w:rPr>
          <w:i/>
          <w:iCs/>
          <w:sz w:val="22"/>
          <w:szCs w:val="22"/>
        </w:rPr>
        <w:t>Документите поп т.</w:t>
      </w:r>
      <w:r w:rsidR="005805AE">
        <w:rPr>
          <w:i/>
          <w:iCs/>
          <w:sz w:val="22"/>
          <w:szCs w:val="22"/>
        </w:rPr>
        <w:t xml:space="preserve">2.3; т.2.11; т.2.13 </w:t>
      </w:r>
      <w:r w:rsidR="00701238">
        <w:rPr>
          <w:i/>
          <w:iCs/>
          <w:sz w:val="22"/>
          <w:szCs w:val="22"/>
        </w:rPr>
        <w:t xml:space="preserve">и т.14 </w:t>
      </w:r>
      <w:r>
        <w:rPr>
          <w:i/>
          <w:iCs/>
          <w:sz w:val="22"/>
          <w:szCs w:val="22"/>
        </w:rPr>
        <w:t>се представят самостоятелно за всеки от избраните обекти.</w:t>
      </w:r>
    </w:p>
    <w:p w:rsidR="00301987" w:rsidRDefault="00301987" w:rsidP="0050056C">
      <w:pPr>
        <w:pStyle w:val="a5"/>
        <w:tabs>
          <w:tab w:val="left" w:pos="540"/>
        </w:tabs>
        <w:spacing w:after="0"/>
        <w:jc w:val="both"/>
        <w:rPr>
          <w:sz w:val="22"/>
          <w:szCs w:val="22"/>
        </w:rPr>
      </w:pPr>
      <w:r w:rsidRPr="000C75C8">
        <w:rPr>
          <w:b/>
          <w:iCs/>
          <w:sz w:val="22"/>
          <w:szCs w:val="22"/>
        </w:rPr>
        <w:t>2.1</w:t>
      </w:r>
      <w:r w:rsidR="0050056C">
        <w:rPr>
          <w:b/>
          <w:iCs/>
          <w:sz w:val="22"/>
          <w:szCs w:val="22"/>
        </w:rPr>
        <w:t>7</w:t>
      </w:r>
      <w:r w:rsidR="00E8645F">
        <w:rPr>
          <w:i/>
          <w:iCs/>
          <w:sz w:val="22"/>
          <w:szCs w:val="22"/>
        </w:rPr>
        <w:t xml:space="preserve"> Подписан </w:t>
      </w:r>
      <w:r w:rsidR="00E8645F">
        <w:rPr>
          <w:sz w:val="22"/>
          <w:szCs w:val="22"/>
        </w:rPr>
        <w:t xml:space="preserve"> п</w:t>
      </w:r>
      <w:r w:rsidRPr="00364369">
        <w:rPr>
          <w:sz w:val="22"/>
          <w:szCs w:val="22"/>
        </w:rPr>
        <w:t>роект на договор</w:t>
      </w:r>
      <w:r>
        <w:rPr>
          <w:sz w:val="22"/>
          <w:szCs w:val="22"/>
        </w:rPr>
        <w:t xml:space="preserve"> – (</w:t>
      </w:r>
      <w:r w:rsidRPr="00364369">
        <w:rPr>
          <w:b/>
          <w:bCs/>
          <w:i/>
          <w:iCs/>
          <w:sz w:val="22"/>
          <w:szCs w:val="22"/>
        </w:rPr>
        <w:t xml:space="preserve">Приложение № </w:t>
      </w:r>
      <w:r w:rsidR="0050056C">
        <w:rPr>
          <w:b/>
          <w:bCs/>
          <w:i/>
          <w:iCs/>
          <w:sz w:val="22"/>
          <w:szCs w:val="22"/>
        </w:rPr>
        <w:t>8</w:t>
      </w:r>
      <w:r>
        <w:rPr>
          <w:b/>
          <w:bCs/>
          <w:i/>
          <w:iCs/>
          <w:sz w:val="22"/>
          <w:szCs w:val="22"/>
        </w:rPr>
        <w:t>)</w:t>
      </w:r>
      <w:r w:rsidRPr="00364369">
        <w:rPr>
          <w:sz w:val="22"/>
          <w:szCs w:val="22"/>
        </w:rPr>
        <w:t>;</w:t>
      </w:r>
    </w:p>
    <w:p w:rsidR="00301987" w:rsidRDefault="00301987" w:rsidP="00301987">
      <w:pPr>
        <w:pStyle w:val="a5"/>
        <w:spacing w:after="0"/>
        <w:ind w:firstLine="426"/>
        <w:jc w:val="both"/>
        <w:rPr>
          <w:i/>
          <w:iCs/>
          <w:sz w:val="22"/>
          <w:szCs w:val="22"/>
        </w:rPr>
      </w:pPr>
    </w:p>
    <w:p w:rsidR="00301987" w:rsidRPr="00936A03" w:rsidRDefault="00301987" w:rsidP="00301987">
      <w:pPr>
        <w:pStyle w:val="Default"/>
        <w:jc w:val="both"/>
        <w:rPr>
          <w:rFonts w:ascii="Times New Roman" w:hAnsi="Times New Roman" w:cs="Times New Roman"/>
        </w:rPr>
      </w:pPr>
      <w:r w:rsidRPr="00936A03">
        <w:rPr>
          <w:rFonts w:ascii="Times New Roman" w:hAnsi="Times New Roman" w:cs="Times New Roman"/>
          <w:b/>
          <w:bCs/>
        </w:rPr>
        <w:t xml:space="preserve">3. ИЗИСКВАНИЯ ЗА ИЗГОТВЯНЕ НА ОФЕРТАТА И ЦЕНОВОТО ПРЕДЛОЖЕНИЕ. </w:t>
      </w:r>
    </w:p>
    <w:p w:rsidR="00301987" w:rsidRPr="00936A03" w:rsidRDefault="00301987" w:rsidP="00531C1B">
      <w:pPr>
        <w:pStyle w:val="Char1CharCharCharChar"/>
        <w:jc w:val="both"/>
        <w:rPr>
          <w:rFonts w:ascii="Times New Roman" w:hAnsi="Times New Roman"/>
          <w:bCs/>
          <w:sz w:val="22"/>
          <w:szCs w:val="22"/>
          <w:lang w:val="bg-BG"/>
        </w:rPr>
      </w:pPr>
      <w:r w:rsidRPr="00531C1B">
        <w:rPr>
          <w:rFonts w:ascii="Times New Roman" w:hAnsi="Times New Roman"/>
          <w:b/>
          <w:bCs/>
          <w:sz w:val="22"/>
          <w:szCs w:val="22"/>
          <w:lang w:val="bg-BG"/>
        </w:rPr>
        <w:t>3.1</w:t>
      </w:r>
      <w:r w:rsidRPr="00936A03">
        <w:rPr>
          <w:rFonts w:ascii="Times New Roman" w:hAnsi="Times New Roman"/>
          <w:bCs/>
          <w:sz w:val="22"/>
          <w:szCs w:val="22"/>
          <w:lang w:val="bg-BG"/>
        </w:rPr>
        <w:t xml:space="preserve"> Всеки кандидат може да представи </w:t>
      </w:r>
      <w:r w:rsidRPr="00936A03">
        <w:rPr>
          <w:rFonts w:ascii="Times New Roman" w:hAnsi="Times New Roman"/>
          <w:b/>
          <w:bCs/>
          <w:sz w:val="22"/>
          <w:szCs w:val="22"/>
          <w:lang w:val="bg-BG"/>
        </w:rPr>
        <w:t>само една оферта</w:t>
      </w:r>
      <w:r w:rsidRPr="00936A03">
        <w:rPr>
          <w:rFonts w:ascii="Times New Roman" w:hAnsi="Times New Roman"/>
          <w:bCs/>
          <w:sz w:val="22"/>
          <w:szCs w:val="22"/>
          <w:lang w:val="bg-BG"/>
        </w:rPr>
        <w:t xml:space="preserve">, респективно едно ценово предложение за настоящия обект, включен в конкурса. </w:t>
      </w:r>
    </w:p>
    <w:p w:rsidR="00301987" w:rsidRPr="00936A03" w:rsidRDefault="00301987" w:rsidP="00531C1B">
      <w:pPr>
        <w:pStyle w:val="Char1CharCharCharChar"/>
        <w:jc w:val="both"/>
        <w:rPr>
          <w:rFonts w:ascii="Times New Roman" w:hAnsi="Times New Roman"/>
          <w:bCs/>
          <w:sz w:val="22"/>
          <w:szCs w:val="22"/>
          <w:lang w:val="bg-BG"/>
        </w:rPr>
      </w:pPr>
      <w:r w:rsidRPr="00531C1B">
        <w:rPr>
          <w:rFonts w:ascii="Times New Roman" w:hAnsi="Times New Roman"/>
          <w:b/>
          <w:bCs/>
          <w:sz w:val="22"/>
          <w:szCs w:val="22"/>
          <w:lang w:val="bg-BG"/>
        </w:rPr>
        <w:t>3.2</w:t>
      </w:r>
      <w:r w:rsidRPr="00936A03">
        <w:rPr>
          <w:rFonts w:ascii="Times New Roman" w:hAnsi="Times New Roman"/>
          <w:bCs/>
          <w:sz w:val="22"/>
          <w:szCs w:val="22"/>
          <w:lang w:val="bg-BG"/>
        </w:rPr>
        <w:t xml:space="preserve"> Офертата за участие в конкурса се подава в запечатан непрозрачен плик от кандидата или от упълномощен от него представител. </w:t>
      </w:r>
    </w:p>
    <w:p w:rsidR="00301987" w:rsidRPr="00936A03" w:rsidRDefault="00301987" w:rsidP="00301987">
      <w:pPr>
        <w:pStyle w:val="Char1CharCharCharChar"/>
        <w:ind w:firstLine="426"/>
        <w:jc w:val="both"/>
        <w:rPr>
          <w:rFonts w:ascii="Times New Roman" w:hAnsi="Times New Roman"/>
          <w:bCs/>
          <w:sz w:val="22"/>
          <w:szCs w:val="22"/>
          <w:lang w:val="bg-BG"/>
        </w:rPr>
      </w:pPr>
      <w:r w:rsidRPr="00936A03">
        <w:rPr>
          <w:rFonts w:ascii="Times New Roman" w:hAnsi="Times New Roman"/>
          <w:bCs/>
          <w:sz w:val="22"/>
          <w:szCs w:val="22"/>
          <w:lang w:val="bg-BG"/>
        </w:rPr>
        <w:t xml:space="preserve">Върху плика задължително се посочват: </w:t>
      </w:r>
    </w:p>
    <w:p w:rsidR="00301987" w:rsidRPr="00936A03" w:rsidRDefault="00301987" w:rsidP="00301987">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 името на кандидата; </w:t>
      </w:r>
    </w:p>
    <w:p w:rsidR="00301987" w:rsidRPr="00936A03" w:rsidRDefault="00301987" w:rsidP="00301987">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 адрес за кореспонденция; </w:t>
      </w:r>
    </w:p>
    <w:p w:rsidR="00301987" w:rsidRPr="00936A03" w:rsidRDefault="00301987" w:rsidP="00301987">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 телефон/факс; електронна поща (e-mail); </w:t>
      </w:r>
    </w:p>
    <w:p w:rsidR="00301987" w:rsidRPr="00936A03" w:rsidRDefault="00301987" w:rsidP="00301987">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 номера/та на обекта/обектите, за който/които ще подава ценово предложение. </w:t>
      </w:r>
    </w:p>
    <w:p w:rsidR="00301987" w:rsidRPr="00936A03" w:rsidRDefault="00531C1B" w:rsidP="00531C1B">
      <w:pPr>
        <w:pStyle w:val="Char1CharCharCharChar"/>
        <w:jc w:val="both"/>
        <w:rPr>
          <w:rFonts w:ascii="Times New Roman" w:hAnsi="Times New Roman"/>
          <w:bCs/>
          <w:sz w:val="22"/>
          <w:szCs w:val="22"/>
          <w:lang w:val="bg-BG"/>
        </w:rPr>
      </w:pPr>
      <w:r w:rsidRPr="00531C1B">
        <w:rPr>
          <w:rFonts w:ascii="Times New Roman" w:hAnsi="Times New Roman"/>
          <w:b/>
          <w:bCs/>
          <w:sz w:val="22"/>
          <w:szCs w:val="22"/>
          <w:lang w:val="bg-BG"/>
        </w:rPr>
        <w:t>3.3</w:t>
      </w:r>
      <w:r w:rsidR="00301987" w:rsidRPr="00936A03">
        <w:rPr>
          <w:rFonts w:ascii="Times New Roman" w:hAnsi="Times New Roman"/>
          <w:bCs/>
          <w:sz w:val="22"/>
          <w:szCs w:val="22"/>
          <w:lang w:val="bg-BG"/>
        </w:rPr>
        <w:t xml:space="preserve"> В плика на офертата се поставят: </w:t>
      </w:r>
    </w:p>
    <w:p w:rsidR="00301987" w:rsidRPr="00936A03" w:rsidRDefault="00301987" w:rsidP="00531C1B">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 попълнените образци и необходимите документи, описани в раздел III, т.2 от настоящата документация, както и </w:t>
      </w:r>
    </w:p>
    <w:p w:rsidR="00301987" w:rsidRDefault="00301987" w:rsidP="00531C1B">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отделен запечатан непрозрачен плик с надпис "Предлагана цена", в който се поставя ценовото предложение на кандидата по образец (</w:t>
      </w:r>
      <w:r w:rsidRPr="00936A03">
        <w:rPr>
          <w:rFonts w:ascii="Times New Roman" w:hAnsi="Times New Roman"/>
          <w:b/>
          <w:bCs/>
          <w:i/>
          <w:sz w:val="22"/>
          <w:szCs w:val="22"/>
          <w:lang w:val="bg-BG"/>
        </w:rPr>
        <w:t>Приложение №</w:t>
      </w:r>
      <w:r w:rsidR="00531C1B">
        <w:rPr>
          <w:rFonts w:ascii="Times New Roman" w:hAnsi="Times New Roman"/>
          <w:b/>
          <w:bCs/>
          <w:i/>
          <w:sz w:val="22"/>
          <w:szCs w:val="22"/>
          <w:lang w:val="bg-BG"/>
        </w:rPr>
        <w:t>7</w:t>
      </w:r>
      <w:r w:rsidRPr="00936A03">
        <w:rPr>
          <w:rFonts w:ascii="Times New Roman" w:hAnsi="Times New Roman"/>
          <w:bCs/>
          <w:sz w:val="22"/>
          <w:szCs w:val="22"/>
          <w:lang w:val="bg-BG"/>
        </w:rPr>
        <w:t xml:space="preserve">). </w:t>
      </w:r>
    </w:p>
    <w:p w:rsidR="00531C1B" w:rsidRDefault="00531C1B" w:rsidP="00531C1B">
      <w:pPr>
        <w:pStyle w:val="Char1CharCharCharChar"/>
        <w:jc w:val="both"/>
        <w:rPr>
          <w:rFonts w:ascii="Times New Roman" w:hAnsi="Times New Roman"/>
          <w:bCs/>
          <w:sz w:val="22"/>
          <w:szCs w:val="22"/>
          <w:lang w:val="bg-BG"/>
        </w:rPr>
      </w:pPr>
    </w:p>
    <w:p w:rsidR="00301987" w:rsidRDefault="00301987" w:rsidP="00531C1B">
      <w:pPr>
        <w:pStyle w:val="Char1CharCharCharChar"/>
        <w:numPr>
          <w:ilvl w:val="0"/>
          <w:numId w:val="8"/>
        </w:numPr>
        <w:jc w:val="both"/>
        <w:rPr>
          <w:rFonts w:ascii="Times New Roman" w:hAnsi="Times New Roman"/>
          <w:bCs/>
          <w:sz w:val="22"/>
          <w:szCs w:val="22"/>
          <w:lang w:val="bg-BG"/>
        </w:rPr>
      </w:pPr>
      <w:r w:rsidRPr="00936A03">
        <w:rPr>
          <w:rFonts w:ascii="Times New Roman" w:hAnsi="Times New Roman"/>
          <w:bCs/>
          <w:sz w:val="22"/>
          <w:szCs w:val="22"/>
          <w:lang w:val="bg-BG"/>
        </w:rPr>
        <w:t xml:space="preserve">Върху плика с надпис ”Предлагана цена” се изписва името на участника и № на обекта, за който се подава ценовото предложение. </w:t>
      </w:r>
    </w:p>
    <w:p w:rsidR="00531C1B" w:rsidRPr="00936A03" w:rsidRDefault="00531C1B" w:rsidP="00531C1B">
      <w:pPr>
        <w:pStyle w:val="Char1CharCharCharChar"/>
        <w:ind w:left="720"/>
        <w:jc w:val="both"/>
        <w:rPr>
          <w:rFonts w:ascii="Times New Roman" w:hAnsi="Times New Roman"/>
          <w:bCs/>
          <w:sz w:val="22"/>
          <w:szCs w:val="22"/>
          <w:lang w:val="bg-BG"/>
        </w:rPr>
      </w:pPr>
    </w:p>
    <w:p w:rsidR="00301987" w:rsidRDefault="00301987" w:rsidP="00301987">
      <w:pPr>
        <w:pStyle w:val="Char1CharCharCharChar"/>
        <w:numPr>
          <w:ilvl w:val="0"/>
          <w:numId w:val="8"/>
        </w:numPr>
        <w:ind w:firstLine="426"/>
        <w:jc w:val="both"/>
        <w:rPr>
          <w:rFonts w:ascii="Times New Roman" w:hAnsi="Times New Roman"/>
          <w:bCs/>
          <w:sz w:val="22"/>
          <w:szCs w:val="22"/>
          <w:lang w:val="bg-BG"/>
        </w:rPr>
      </w:pPr>
      <w:r w:rsidRPr="009227CB">
        <w:rPr>
          <w:rFonts w:ascii="Times New Roman" w:hAnsi="Times New Roman"/>
          <w:bCs/>
          <w:sz w:val="22"/>
          <w:szCs w:val="22"/>
          <w:lang w:val="bg-BG"/>
        </w:rPr>
        <w:t>Офертата за участие се представя в оригинал по образец (</w:t>
      </w:r>
      <w:r w:rsidRPr="009227CB">
        <w:rPr>
          <w:rFonts w:ascii="Times New Roman" w:hAnsi="Times New Roman"/>
          <w:b/>
          <w:bCs/>
          <w:i/>
          <w:sz w:val="22"/>
          <w:szCs w:val="22"/>
          <w:lang w:val="bg-BG"/>
        </w:rPr>
        <w:t>Приложение №1</w:t>
      </w:r>
      <w:r w:rsidRPr="009227CB">
        <w:rPr>
          <w:rFonts w:ascii="Times New Roman" w:hAnsi="Times New Roman"/>
          <w:bCs/>
          <w:sz w:val="22"/>
          <w:szCs w:val="22"/>
          <w:lang w:val="bg-BG"/>
        </w:rPr>
        <w:t xml:space="preserve">), като участниците задължително попълнят всички реквизити и информация в т.ч: име; адрес/седалище и адрес на управление; ЕИК/ЕГН; представител; телефон/факс и електронна </w:t>
      </w:r>
      <w:r w:rsidRPr="009227CB">
        <w:rPr>
          <w:rFonts w:ascii="Times New Roman" w:hAnsi="Times New Roman"/>
          <w:bCs/>
          <w:sz w:val="22"/>
          <w:szCs w:val="22"/>
          <w:lang w:val="bg-BG"/>
        </w:rPr>
        <w:lastRenderedPageBreak/>
        <w:t>поща (e-mail); административни данни за участника; номер на обекта, за който кандидатът ще пре</w:t>
      </w:r>
      <w:r w:rsidR="009227CB" w:rsidRPr="009227CB">
        <w:rPr>
          <w:rFonts w:ascii="Times New Roman" w:hAnsi="Times New Roman"/>
          <w:bCs/>
          <w:sz w:val="22"/>
          <w:szCs w:val="22"/>
          <w:lang w:val="bg-BG"/>
        </w:rPr>
        <w:t xml:space="preserve">длага ценово предложение и др. </w:t>
      </w:r>
      <w:r w:rsidRPr="009227CB">
        <w:rPr>
          <w:rFonts w:ascii="Times New Roman" w:hAnsi="Times New Roman"/>
          <w:bCs/>
          <w:sz w:val="22"/>
          <w:szCs w:val="22"/>
          <w:lang w:val="bg-BG"/>
        </w:rPr>
        <w:t xml:space="preserve">Към офертата задължително се прилагат описаните документи във вид и форма определени от възложителя с настоящата документация. </w:t>
      </w:r>
    </w:p>
    <w:p w:rsidR="009227CB" w:rsidRDefault="009227CB" w:rsidP="009227CB">
      <w:pPr>
        <w:pStyle w:val="a4"/>
        <w:rPr>
          <w:bCs/>
          <w:sz w:val="22"/>
          <w:szCs w:val="22"/>
        </w:rPr>
      </w:pPr>
    </w:p>
    <w:p w:rsidR="00301987" w:rsidRPr="00936A03" w:rsidRDefault="00301987" w:rsidP="009227CB">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При констатиране на липса на някой от посочените документи в офертата, обстоятелството е основание за отстраняване на кандидата от по нататъшно участие в процедурата. </w:t>
      </w:r>
    </w:p>
    <w:p w:rsidR="00301987" w:rsidRPr="00936A03" w:rsidRDefault="00301987" w:rsidP="009227CB">
      <w:pPr>
        <w:pStyle w:val="Char1CharCharCharChar"/>
        <w:jc w:val="both"/>
        <w:rPr>
          <w:rFonts w:ascii="Times New Roman" w:hAnsi="Times New Roman"/>
          <w:bCs/>
          <w:sz w:val="22"/>
          <w:szCs w:val="22"/>
          <w:lang w:val="bg-BG"/>
        </w:rPr>
      </w:pPr>
      <w:r w:rsidRPr="009227CB">
        <w:rPr>
          <w:rFonts w:ascii="Times New Roman" w:hAnsi="Times New Roman"/>
          <w:b/>
          <w:bCs/>
          <w:sz w:val="22"/>
          <w:szCs w:val="22"/>
          <w:lang w:val="bg-BG"/>
        </w:rPr>
        <w:t>3.4.</w:t>
      </w:r>
      <w:r w:rsidRPr="00936A03">
        <w:rPr>
          <w:rFonts w:ascii="Times New Roman" w:hAnsi="Times New Roman"/>
          <w:bCs/>
          <w:sz w:val="22"/>
          <w:szCs w:val="22"/>
          <w:lang w:val="bg-BG"/>
        </w:rPr>
        <w:t xml:space="preserve"> Ценовото предложение се представя по образец приложен към настоящата документация (</w:t>
      </w:r>
      <w:r w:rsidRPr="00936A03">
        <w:rPr>
          <w:rFonts w:ascii="Times New Roman" w:hAnsi="Times New Roman"/>
          <w:b/>
          <w:bCs/>
          <w:i/>
          <w:sz w:val="22"/>
          <w:szCs w:val="22"/>
          <w:lang w:val="bg-BG"/>
        </w:rPr>
        <w:t>Приложение №</w:t>
      </w:r>
      <w:r w:rsidR="009227CB">
        <w:rPr>
          <w:rFonts w:ascii="Times New Roman" w:hAnsi="Times New Roman"/>
          <w:b/>
          <w:bCs/>
          <w:i/>
          <w:sz w:val="22"/>
          <w:szCs w:val="22"/>
          <w:lang w:val="bg-BG"/>
        </w:rPr>
        <w:t>7</w:t>
      </w:r>
      <w:r w:rsidRPr="00936A03">
        <w:rPr>
          <w:rFonts w:ascii="Times New Roman" w:hAnsi="Times New Roman"/>
          <w:bCs/>
          <w:sz w:val="22"/>
          <w:szCs w:val="22"/>
          <w:lang w:val="bg-BG"/>
        </w:rPr>
        <w:t xml:space="preserve">). </w:t>
      </w:r>
    </w:p>
    <w:p w:rsidR="00301987" w:rsidRPr="00936A03" w:rsidRDefault="00301987" w:rsidP="009227CB">
      <w:pPr>
        <w:pStyle w:val="Char1CharCharCharChar"/>
        <w:jc w:val="both"/>
        <w:rPr>
          <w:rFonts w:ascii="Times New Roman" w:hAnsi="Times New Roman"/>
          <w:bCs/>
          <w:sz w:val="22"/>
          <w:szCs w:val="22"/>
          <w:lang w:val="bg-BG"/>
        </w:rPr>
      </w:pPr>
      <w:r w:rsidRPr="009227CB">
        <w:rPr>
          <w:rFonts w:ascii="Times New Roman" w:hAnsi="Times New Roman"/>
          <w:b/>
          <w:bCs/>
          <w:sz w:val="22"/>
          <w:szCs w:val="22"/>
          <w:lang w:val="bg-BG"/>
        </w:rPr>
        <w:t>3.4.1</w:t>
      </w:r>
      <w:r w:rsidRPr="00936A03">
        <w:rPr>
          <w:rFonts w:ascii="Times New Roman" w:hAnsi="Times New Roman"/>
          <w:bCs/>
          <w:sz w:val="22"/>
          <w:szCs w:val="22"/>
          <w:lang w:val="bg-BG"/>
        </w:rPr>
        <w:t xml:space="preserve"> Оферираната обща стойност се представя в левове без включен ДДС. </w:t>
      </w:r>
    </w:p>
    <w:p w:rsidR="00301987" w:rsidRPr="00936A03" w:rsidRDefault="00301987" w:rsidP="009227CB">
      <w:pPr>
        <w:pStyle w:val="Char1CharCharCharChar"/>
        <w:jc w:val="both"/>
        <w:rPr>
          <w:rFonts w:ascii="Times New Roman" w:hAnsi="Times New Roman"/>
          <w:bCs/>
          <w:sz w:val="22"/>
          <w:szCs w:val="22"/>
          <w:lang w:val="bg-BG"/>
        </w:rPr>
      </w:pPr>
      <w:r w:rsidRPr="009227CB">
        <w:rPr>
          <w:rFonts w:ascii="Times New Roman" w:hAnsi="Times New Roman"/>
          <w:b/>
          <w:bCs/>
          <w:sz w:val="22"/>
          <w:szCs w:val="22"/>
          <w:lang w:val="bg-BG"/>
        </w:rPr>
        <w:t>3.4.2</w:t>
      </w:r>
      <w:r w:rsidRPr="00936A03">
        <w:rPr>
          <w:rFonts w:ascii="Times New Roman" w:hAnsi="Times New Roman"/>
          <w:bCs/>
          <w:sz w:val="22"/>
          <w:szCs w:val="22"/>
          <w:lang w:val="bg-BG"/>
        </w:rPr>
        <w:t xml:space="preserve"> Предложената от участника стойност не може да е по - висока от обявената н</w:t>
      </w:r>
      <w:r w:rsidR="009227CB">
        <w:rPr>
          <w:rFonts w:ascii="Times New Roman" w:hAnsi="Times New Roman"/>
          <w:bCs/>
          <w:sz w:val="22"/>
          <w:szCs w:val="22"/>
          <w:lang w:val="bg-BG"/>
        </w:rPr>
        <w:t>ачална цена за обекта;</w:t>
      </w:r>
    </w:p>
    <w:p w:rsidR="00301987" w:rsidRPr="00936A03" w:rsidRDefault="00301987" w:rsidP="0026064D">
      <w:pPr>
        <w:pStyle w:val="Char1CharCharCharChar"/>
        <w:jc w:val="both"/>
        <w:rPr>
          <w:rFonts w:ascii="Times New Roman" w:hAnsi="Times New Roman"/>
          <w:bCs/>
          <w:sz w:val="22"/>
          <w:szCs w:val="22"/>
          <w:lang w:val="bg-BG"/>
        </w:rPr>
      </w:pPr>
      <w:r w:rsidRPr="0026064D">
        <w:rPr>
          <w:rFonts w:ascii="Times New Roman" w:hAnsi="Times New Roman"/>
          <w:b/>
          <w:bCs/>
          <w:sz w:val="22"/>
          <w:szCs w:val="22"/>
          <w:lang w:val="bg-BG"/>
        </w:rPr>
        <w:t>3.5.</w:t>
      </w:r>
      <w:r w:rsidRPr="00936A03">
        <w:rPr>
          <w:rFonts w:ascii="Times New Roman" w:hAnsi="Times New Roman"/>
          <w:bCs/>
          <w:sz w:val="22"/>
          <w:szCs w:val="22"/>
          <w:lang w:val="bg-BG"/>
        </w:rPr>
        <w:t xml:space="preserve"> При несъответствие между цифровата и изписаната с думи обща цена на предложението, комисията ще взема в предвид изписаната с думи. </w:t>
      </w:r>
    </w:p>
    <w:p w:rsidR="00301987" w:rsidRDefault="00301987" w:rsidP="0026064D">
      <w:pPr>
        <w:pStyle w:val="Default"/>
        <w:jc w:val="both"/>
        <w:rPr>
          <w:rFonts w:ascii="Times New Roman" w:hAnsi="Times New Roman" w:cs="Times New Roman"/>
          <w:bCs/>
          <w:sz w:val="22"/>
          <w:szCs w:val="22"/>
        </w:rPr>
      </w:pPr>
      <w:r w:rsidRPr="0026064D">
        <w:rPr>
          <w:rFonts w:ascii="Times New Roman" w:hAnsi="Times New Roman" w:cs="Times New Roman"/>
          <w:b/>
          <w:bCs/>
          <w:sz w:val="22"/>
          <w:szCs w:val="22"/>
        </w:rPr>
        <w:t>3.6.</w:t>
      </w:r>
      <w:r w:rsidRPr="00936A03">
        <w:rPr>
          <w:rFonts w:ascii="Times New Roman" w:hAnsi="Times New Roman" w:cs="Times New Roman"/>
          <w:bCs/>
          <w:sz w:val="22"/>
          <w:szCs w:val="22"/>
        </w:rPr>
        <w:t xml:space="preserve"> Предложението за участие в процедурата следва да е подписано от представляващия кандидата по регистрация или от изрично упълномощено от него лице.</w:t>
      </w:r>
    </w:p>
    <w:p w:rsidR="0042274E" w:rsidRPr="0042274E" w:rsidRDefault="0042274E" w:rsidP="0026064D">
      <w:pPr>
        <w:pStyle w:val="Default"/>
        <w:jc w:val="both"/>
        <w:rPr>
          <w:rFonts w:ascii="Times New Roman" w:hAnsi="Times New Roman" w:cs="Times New Roman"/>
          <w:bCs/>
          <w:sz w:val="22"/>
          <w:szCs w:val="22"/>
        </w:rPr>
      </w:pPr>
      <w:r w:rsidRPr="0042274E">
        <w:rPr>
          <w:rFonts w:ascii="Times New Roman" w:hAnsi="Times New Roman" w:cs="Times New Roman"/>
          <w:b/>
          <w:bCs/>
          <w:sz w:val="22"/>
          <w:szCs w:val="22"/>
        </w:rPr>
        <w:t>3.7</w:t>
      </w:r>
      <w:r>
        <w:rPr>
          <w:rFonts w:ascii="Times New Roman" w:hAnsi="Times New Roman" w:cs="Times New Roman"/>
          <w:b/>
          <w:bCs/>
          <w:sz w:val="22"/>
          <w:szCs w:val="22"/>
        </w:rPr>
        <w:t xml:space="preserve"> </w:t>
      </w:r>
      <w:r w:rsidRPr="0042274E">
        <w:rPr>
          <w:rFonts w:ascii="Times New Roman" w:hAnsi="Times New Roman" w:cs="Times New Roman"/>
          <w:bCs/>
          <w:sz w:val="22"/>
          <w:szCs w:val="22"/>
        </w:rPr>
        <w:t>Когато кандидатът в процедурата предвижда участие на подизпълнители</w:t>
      </w:r>
      <w:r>
        <w:rPr>
          <w:rFonts w:ascii="Times New Roman" w:hAnsi="Times New Roman" w:cs="Times New Roman"/>
          <w:bCs/>
          <w:sz w:val="22"/>
          <w:szCs w:val="22"/>
        </w:rPr>
        <w:t>, това се вписва в офертата. В този случай към офертата се прилагат и документите посочени за кандидата – титуляр и същите се представят за всеки кандидат подизпълнител.</w:t>
      </w:r>
    </w:p>
    <w:p w:rsidR="003B78BD" w:rsidRDefault="003B78BD" w:rsidP="0026064D">
      <w:pPr>
        <w:pStyle w:val="Default"/>
        <w:jc w:val="both"/>
        <w:rPr>
          <w:rFonts w:ascii="Times New Roman" w:hAnsi="Times New Roman" w:cs="Times New Roman"/>
          <w:bCs/>
          <w:sz w:val="22"/>
          <w:szCs w:val="22"/>
        </w:rPr>
      </w:pPr>
    </w:p>
    <w:p w:rsidR="00301987" w:rsidRDefault="00301987" w:rsidP="00E8645F">
      <w:pPr>
        <w:pStyle w:val="Default"/>
        <w:jc w:val="both"/>
        <w:rPr>
          <w:rFonts w:ascii="Times New Roman" w:hAnsi="Times New Roman" w:cs="Times New Roman"/>
          <w:bCs/>
          <w:sz w:val="22"/>
          <w:szCs w:val="22"/>
        </w:rPr>
      </w:pPr>
    </w:p>
    <w:p w:rsidR="00301987" w:rsidRPr="00936A03" w:rsidRDefault="00301987" w:rsidP="00301987">
      <w:pPr>
        <w:pStyle w:val="Default"/>
        <w:jc w:val="both"/>
        <w:rPr>
          <w:rFonts w:ascii="Times New Roman" w:hAnsi="Times New Roman" w:cs="Times New Roman"/>
          <w:b/>
          <w:bCs/>
          <w:sz w:val="22"/>
          <w:szCs w:val="22"/>
        </w:rPr>
      </w:pPr>
      <w:r w:rsidRPr="00936A03">
        <w:rPr>
          <w:rFonts w:ascii="Times New Roman" w:hAnsi="Times New Roman" w:cs="Times New Roman"/>
          <w:b/>
          <w:bCs/>
          <w:sz w:val="22"/>
          <w:szCs w:val="22"/>
        </w:rPr>
        <w:t xml:space="preserve">4. СРОК НА ВАЛИДНОСТ НА ОФЕРТИТЕ. </w:t>
      </w:r>
    </w:p>
    <w:p w:rsidR="00301987" w:rsidRPr="00936A03" w:rsidRDefault="00301987" w:rsidP="00624270">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Срокът на валидност на офертите е времето, през което кандидатите са обвързани с условията на представените от тях оферти. </w:t>
      </w:r>
    </w:p>
    <w:p w:rsidR="00301987" w:rsidRPr="00936A03" w:rsidRDefault="00301987" w:rsidP="00624270">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Срок на валидност на подадените офертите трябва да бъде минимум </w:t>
      </w:r>
      <w:r w:rsidRPr="00936A03">
        <w:rPr>
          <w:rFonts w:ascii="Times New Roman" w:hAnsi="Times New Roman"/>
          <w:b/>
          <w:bCs/>
          <w:sz w:val="22"/>
          <w:szCs w:val="22"/>
          <w:lang w:val="bg-BG"/>
        </w:rPr>
        <w:t>90 (деветдесет)</w:t>
      </w:r>
      <w:r>
        <w:rPr>
          <w:rFonts w:ascii="Times New Roman" w:hAnsi="Times New Roman"/>
          <w:b/>
          <w:bCs/>
          <w:sz w:val="22"/>
          <w:szCs w:val="22"/>
          <w:lang w:val="bg-BG"/>
        </w:rPr>
        <w:t xml:space="preserve"> </w:t>
      </w:r>
      <w:r w:rsidRPr="00936A03">
        <w:rPr>
          <w:rFonts w:ascii="Times New Roman" w:hAnsi="Times New Roman"/>
          <w:bCs/>
          <w:sz w:val="22"/>
          <w:szCs w:val="22"/>
          <w:lang w:val="bg-BG"/>
        </w:rPr>
        <w:t xml:space="preserve">календарни дни от крайния срок за получаване на офертите за насрочената първа дата за провеждане на процедурата. </w:t>
      </w:r>
    </w:p>
    <w:p w:rsidR="00301987" w:rsidRDefault="00301987" w:rsidP="00624270">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ТП</w:t>
      </w:r>
      <w:r>
        <w:rPr>
          <w:rFonts w:ascii="Times New Roman" w:hAnsi="Times New Roman"/>
          <w:bCs/>
          <w:sz w:val="22"/>
          <w:szCs w:val="22"/>
          <w:lang w:val="bg-BG"/>
        </w:rPr>
        <w:t xml:space="preserve"> „ДГС</w:t>
      </w:r>
      <w:r>
        <w:rPr>
          <w:rFonts w:ascii="Times New Roman" w:hAnsi="Times New Roman"/>
          <w:bCs/>
          <w:sz w:val="22"/>
          <w:szCs w:val="22"/>
          <w:lang w:val="en-US"/>
        </w:rPr>
        <w:t xml:space="preserve"> </w:t>
      </w:r>
      <w:r w:rsidR="00E8645F">
        <w:rPr>
          <w:rFonts w:ascii="Times New Roman" w:hAnsi="Times New Roman"/>
          <w:bCs/>
          <w:sz w:val="22"/>
          <w:szCs w:val="22"/>
          <w:lang w:val="bg-BG"/>
        </w:rPr>
        <w:t>Нова Загора</w:t>
      </w:r>
      <w:r w:rsidRPr="00936A03">
        <w:rPr>
          <w:rFonts w:ascii="Times New Roman" w:hAnsi="Times New Roman"/>
          <w:bCs/>
          <w:sz w:val="22"/>
          <w:szCs w:val="22"/>
          <w:lang w:val="bg-BG"/>
        </w:rPr>
        <w:t>“ може да изиска от класираните кандидати да удължат срока на валидност на офертите си до момента на сключване на договора за изпълнение на дейностите – предмет на процедурата.</w:t>
      </w:r>
    </w:p>
    <w:p w:rsidR="00301987" w:rsidRDefault="00301987" w:rsidP="00301987">
      <w:pPr>
        <w:pStyle w:val="Char1CharCharCharChar"/>
        <w:ind w:firstLine="426"/>
        <w:jc w:val="both"/>
        <w:rPr>
          <w:rFonts w:ascii="Times New Roman" w:hAnsi="Times New Roman"/>
          <w:bCs/>
          <w:sz w:val="22"/>
          <w:szCs w:val="22"/>
          <w:lang w:val="bg-BG"/>
        </w:rPr>
      </w:pPr>
    </w:p>
    <w:p w:rsidR="00301987" w:rsidRPr="00936A03" w:rsidRDefault="00301987" w:rsidP="00301987">
      <w:pPr>
        <w:pStyle w:val="Default"/>
        <w:jc w:val="both"/>
        <w:rPr>
          <w:rFonts w:ascii="Times New Roman" w:hAnsi="Times New Roman" w:cs="Times New Roman"/>
          <w:sz w:val="23"/>
          <w:szCs w:val="23"/>
        </w:rPr>
      </w:pPr>
      <w:r>
        <w:rPr>
          <w:rFonts w:ascii="Times New Roman" w:hAnsi="Times New Roman" w:cs="Times New Roman"/>
          <w:b/>
          <w:bCs/>
          <w:sz w:val="23"/>
          <w:szCs w:val="23"/>
        </w:rPr>
        <w:t xml:space="preserve">IV. </w:t>
      </w:r>
      <w:r w:rsidRPr="00936A03">
        <w:rPr>
          <w:rFonts w:ascii="Times New Roman" w:hAnsi="Times New Roman" w:cs="Times New Roman"/>
          <w:b/>
          <w:bCs/>
          <w:sz w:val="23"/>
          <w:szCs w:val="23"/>
        </w:rPr>
        <w:t>ПРОЦЕДУРА ПО РАЗГЛЕЖДАНЕ,</w:t>
      </w:r>
      <w:r>
        <w:rPr>
          <w:rFonts w:ascii="Times New Roman" w:hAnsi="Times New Roman" w:cs="Times New Roman"/>
          <w:b/>
          <w:bCs/>
          <w:sz w:val="23"/>
          <w:szCs w:val="23"/>
        </w:rPr>
        <w:t xml:space="preserve"> </w:t>
      </w:r>
      <w:r w:rsidRPr="00936A03">
        <w:rPr>
          <w:rFonts w:ascii="Times New Roman" w:hAnsi="Times New Roman" w:cs="Times New Roman"/>
          <w:b/>
          <w:bCs/>
          <w:sz w:val="23"/>
          <w:szCs w:val="23"/>
        </w:rPr>
        <w:t xml:space="preserve">ОЦЕНЯВАНЕ И КЛАСИРАНЕ НА ПРЕДСТАВЕНИТЕ ОФЕРТИ. </w:t>
      </w:r>
    </w:p>
    <w:p w:rsidR="00301987" w:rsidRPr="00936A03" w:rsidRDefault="00301987" w:rsidP="00301987">
      <w:pPr>
        <w:pStyle w:val="Char1CharCharCharChar"/>
        <w:jc w:val="both"/>
        <w:rPr>
          <w:rFonts w:ascii="Times New Roman" w:hAnsi="Times New Roman"/>
          <w:b/>
          <w:bCs/>
          <w:sz w:val="22"/>
          <w:szCs w:val="22"/>
          <w:lang w:val="bg-BG"/>
        </w:rPr>
      </w:pPr>
      <w:r w:rsidRPr="00936A03">
        <w:rPr>
          <w:rFonts w:ascii="Times New Roman" w:hAnsi="Times New Roman"/>
          <w:b/>
          <w:bCs/>
          <w:sz w:val="22"/>
          <w:szCs w:val="22"/>
          <w:lang w:val="bg-BG"/>
        </w:rPr>
        <w:t xml:space="preserve">1. Време и място за провеждане на процедурата и разглеждане на офертите. </w:t>
      </w:r>
    </w:p>
    <w:p w:rsidR="00301987" w:rsidRDefault="00301987" w:rsidP="00624270">
      <w:pPr>
        <w:pStyle w:val="Char1CharCharCharChar"/>
        <w:numPr>
          <w:ilvl w:val="0"/>
          <w:numId w:val="9"/>
        </w:numPr>
        <w:jc w:val="both"/>
        <w:rPr>
          <w:rFonts w:ascii="Times New Roman" w:hAnsi="Times New Roman"/>
          <w:sz w:val="22"/>
          <w:szCs w:val="22"/>
          <w:lang w:val="bg-BG"/>
        </w:rPr>
      </w:pPr>
      <w:r w:rsidRPr="000A40E8">
        <w:rPr>
          <w:rFonts w:ascii="Times New Roman" w:hAnsi="Times New Roman"/>
          <w:bCs/>
          <w:sz w:val="22"/>
          <w:szCs w:val="22"/>
          <w:lang w:val="bg-BG"/>
        </w:rPr>
        <w:t xml:space="preserve">Обявената процедура – „открит конкурс” ще се проведе на: </w:t>
      </w:r>
      <w:r w:rsidR="0039133A">
        <w:rPr>
          <w:rFonts w:ascii="Times New Roman" w:hAnsi="Times New Roman"/>
          <w:b/>
          <w:bCs/>
          <w:sz w:val="22"/>
          <w:szCs w:val="22"/>
          <w:lang w:val="en-US"/>
        </w:rPr>
        <w:t>20</w:t>
      </w:r>
      <w:r w:rsidRPr="000A40E8">
        <w:rPr>
          <w:rFonts w:ascii="Times New Roman" w:hAnsi="Times New Roman"/>
          <w:b/>
          <w:bCs/>
          <w:sz w:val="22"/>
          <w:szCs w:val="22"/>
          <w:lang w:val="bg-BG"/>
        </w:rPr>
        <w:t>.</w:t>
      </w:r>
      <w:r w:rsidR="004439C9">
        <w:rPr>
          <w:rFonts w:ascii="Times New Roman" w:hAnsi="Times New Roman"/>
          <w:b/>
          <w:bCs/>
          <w:sz w:val="22"/>
          <w:szCs w:val="22"/>
          <w:lang w:val="bg-BG"/>
        </w:rPr>
        <w:t>0</w:t>
      </w:r>
      <w:r w:rsidR="00933B3B">
        <w:rPr>
          <w:rFonts w:ascii="Times New Roman" w:hAnsi="Times New Roman"/>
          <w:b/>
          <w:bCs/>
          <w:sz w:val="22"/>
          <w:szCs w:val="22"/>
          <w:lang w:val="bg-BG"/>
        </w:rPr>
        <w:t>2</w:t>
      </w:r>
      <w:r w:rsidRPr="000A40E8">
        <w:rPr>
          <w:rFonts w:ascii="Times New Roman" w:hAnsi="Times New Roman"/>
          <w:b/>
          <w:sz w:val="22"/>
          <w:szCs w:val="22"/>
          <w:lang w:val="bg-BG"/>
        </w:rPr>
        <w:t>.201</w:t>
      </w:r>
      <w:r w:rsidR="004439C9">
        <w:rPr>
          <w:rFonts w:ascii="Times New Roman" w:hAnsi="Times New Roman"/>
          <w:b/>
          <w:sz w:val="22"/>
          <w:szCs w:val="22"/>
          <w:lang w:val="bg-BG"/>
        </w:rPr>
        <w:t>8</w:t>
      </w:r>
      <w:r w:rsidRPr="000A40E8">
        <w:rPr>
          <w:rFonts w:ascii="Times New Roman" w:hAnsi="Times New Roman"/>
          <w:b/>
          <w:sz w:val="22"/>
          <w:szCs w:val="22"/>
          <w:lang w:val="bg-BG"/>
        </w:rPr>
        <w:t xml:space="preserve"> г</w:t>
      </w:r>
      <w:r w:rsidRPr="000A40E8">
        <w:rPr>
          <w:rFonts w:ascii="Times New Roman" w:hAnsi="Times New Roman"/>
          <w:sz w:val="22"/>
          <w:szCs w:val="22"/>
          <w:lang w:val="bg-BG"/>
        </w:rPr>
        <w:t xml:space="preserve">. от </w:t>
      </w:r>
      <w:r w:rsidR="008D1368" w:rsidRPr="008D1368">
        <w:rPr>
          <w:rFonts w:ascii="Times New Roman" w:hAnsi="Times New Roman"/>
          <w:b/>
          <w:sz w:val="22"/>
          <w:szCs w:val="22"/>
          <w:lang w:val="bg-BG"/>
        </w:rPr>
        <w:t>1</w:t>
      </w:r>
      <w:r w:rsidR="001573AD">
        <w:rPr>
          <w:rFonts w:ascii="Times New Roman" w:hAnsi="Times New Roman"/>
          <w:b/>
          <w:sz w:val="22"/>
          <w:szCs w:val="22"/>
          <w:lang w:val="en-US"/>
        </w:rPr>
        <w:t>0</w:t>
      </w:r>
      <w:r w:rsidRPr="000A40E8">
        <w:rPr>
          <w:rFonts w:ascii="Times New Roman" w:hAnsi="Times New Roman"/>
          <w:b/>
          <w:sz w:val="22"/>
          <w:szCs w:val="22"/>
          <w:lang w:val="bg-BG"/>
        </w:rPr>
        <w:t>:</w:t>
      </w:r>
      <w:r w:rsidR="001573AD">
        <w:rPr>
          <w:rFonts w:ascii="Times New Roman" w:hAnsi="Times New Roman"/>
          <w:b/>
          <w:sz w:val="22"/>
          <w:szCs w:val="22"/>
          <w:lang w:val="en-US"/>
        </w:rPr>
        <w:t>0</w:t>
      </w:r>
      <w:r w:rsidRPr="000A40E8">
        <w:rPr>
          <w:rFonts w:ascii="Times New Roman" w:hAnsi="Times New Roman"/>
          <w:b/>
          <w:sz w:val="22"/>
          <w:szCs w:val="22"/>
          <w:lang w:val="bg-BG"/>
        </w:rPr>
        <w:t>0</w:t>
      </w:r>
      <w:r>
        <w:rPr>
          <w:rFonts w:ascii="Times New Roman" w:hAnsi="Times New Roman"/>
          <w:b/>
          <w:sz w:val="22"/>
          <w:szCs w:val="22"/>
          <w:lang w:val="bg-BG"/>
        </w:rPr>
        <w:t xml:space="preserve"> </w:t>
      </w:r>
      <w:r w:rsidRPr="000A40E8">
        <w:rPr>
          <w:rFonts w:ascii="Times New Roman" w:hAnsi="Times New Roman"/>
          <w:b/>
          <w:sz w:val="22"/>
          <w:szCs w:val="22"/>
          <w:lang w:val="bg-BG"/>
        </w:rPr>
        <w:t>ч</w:t>
      </w:r>
      <w:r w:rsidRPr="000A40E8">
        <w:rPr>
          <w:rFonts w:ascii="Times New Roman" w:hAnsi="Times New Roman"/>
          <w:sz w:val="22"/>
          <w:szCs w:val="22"/>
          <w:lang w:val="bg-BG"/>
        </w:rPr>
        <w:t>. в административната сградата на</w:t>
      </w:r>
      <w:r w:rsidRPr="000A40E8">
        <w:rPr>
          <w:rFonts w:ascii="Times New Roman" w:hAnsi="Times New Roman"/>
          <w:bCs/>
          <w:color w:val="000000"/>
          <w:spacing w:val="6"/>
          <w:sz w:val="22"/>
          <w:szCs w:val="22"/>
        </w:rPr>
        <w:t xml:space="preserve"> </w:t>
      </w:r>
      <w:r>
        <w:rPr>
          <w:rFonts w:ascii="Times New Roman" w:hAnsi="Times New Roman"/>
          <w:bCs/>
          <w:color w:val="000000"/>
          <w:spacing w:val="6"/>
          <w:sz w:val="22"/>
          <w:szCs w:val="22"/>
          <w:lang w:val="bg-BG"/>
        </w:rPr>
        <w:t xml:space="preserve">ТП </w:t>
      </w:r>
      <w:r w:rsidR="00624270">
        <w:rPr>
          <w:rFonts w:ascii="Times New Roman" w:hAnsi="Times New Roman"/>
          <w:bCs/>
          <w:color w:val="000000"/>
          <w:spacing w:val="6"/>
          <w:sz w:val="22"/>
          <w:szCs w:val="22"/>
          <w:lang w:val="bg-BG"/>
        </w:rPr>
        <w:t>„</w:t>
      </w:r>
      <w:r>
        <w:rPr>
          <w:rFonts w:ascii="Times New Roman" w:hAnsi="Times New Roman"/>
          <w:bCs/>
          <w:color w:val="000000"/>
          <w:spacing w:val="6"/>
          <w:sz w:val="22"/>
          <w:szCs w:val="22"/>
          <w:lang w:val="bg-BG"/>
        </w:rPr>
        <w:t xml:space="preserve">ДГС </w:t>
      </w:r>
      <w:r w:rsidR="00E8645F">
        <w:rPr>
          <w:rFonts w:ascii="Times New Roman" w:hAnsi="Times New Roman"/>
          <w:bCs/>
          <w:color w:val="000000"/>
          <w:spacing w:val="6"/>
          <w:sz w:val="22"/>
          <w:szCs w:val="22"/>
          <w:lang w:val="bg-BG"/>
        </w:rPr>
        <w:t>Нова Загора</w:t>
      </w:r>
      <w:r w:rsidR="00624270">
        <w:rPr>
          <w:rFonts w:ascii="Times New Roman" w:hAnsi="Times New Roman"/>
          <w:bCs/>
          <w:color w:val="000000"/>
          <w:spacing w:val="6"/>
          <w:sz w:val="22"/>
          <w:szCs w:val="22"/>
          <w:lang w:val="bg-BG"/>
        </w:rPr>
        <w:t>”</w:t>
      </w:r>
      <w:r w:rsidRPr="000A40E8">
        <w:rPr>
          <w:rFonts w:ascii="Times New Roman" w:hAnsi="Times New Roman"/>
          <w:sz w:val="22"/>
          <w:szCs w:val="22"/>
          <w:lang w:val="bg-BG"/>
        </w:rPr>
        <w:t xml:space="preserve"> в гр.</w:t>
      </w:r>
      <w:r w:rsidR="00E8645F">
        <w:rPr>
          <w:rFonts w:ascii="Times New Roman" w:hAnsi="Times New Roman"/>
          <w:sz w:val="22"/>
          <w:szCs w:val="22"/>
          <w:lang w:val="bg-BG"/>
        </w:rPr>
        <w:t xml:space="preserve"> Нова Загора</w:t>
      </w:r>
      <w:r w:rsidRPr="000A40E8">
        <w:rPr>
          <w:rFonts w:ascii="Times New Roman" w:hAnsi="Times New Roman"/>
          <w:sz w:val="22"/>
          <w:szCs w:val="22"/>
          <w:lang w:val="bg-BG"/>
        </w:rPr>
        <w:t xml:space="preserve">, </w:t>
      </w:r>
      <w:r w:rsidR="00E8645F">
        <w:rPr>
          <w:rFonts w:ascii="Times New Roman" w:hAnsi="Times New Roman"/>
          <w:sz w:val="22"/>
          <w:szCs w:val="22"/>
          <w:lang w:val="bg-BG"/>
        </w:rPr>
        <w:t xml:space="preserve"> ул.”Петко Енев” 73</w:t>
      </w:r>
      <w:r w:rsidRPr="000A40E8">
        <w:rPr>
          <w:rFonts w:ascii="Times New Roman" w:hAnsi="Times New Roman"/>
          <w:sz w:val="22"/>
          <w:szCs w:val="22"/>
          <w:lang w:val="bg-BG"/>
        </w:rPr>
        <w:t xml:space="preserve">. </w:t>
      </w:r>
    </w:p>
    <w:p w:rsidR="00624270" w:rsidRPr="000A40E8" w:rsidRDefault="00624270" w:rsidP="00624270">
      <w:pPr>
        <w:pStyle w:val="Char1CharCharCharChar"/>
        <w:numPr>
          <w:ilvl w:val="0"/>
          <w:numId w:val="9"/>
        </w:numPr>
        <w:jc w:val="both"/>
        <w:rPr>
          <w:rFonts w:ascii="Times New Roman" w:hAnsi="Times New Roman"/>
          <w:sz w:val="22"/>
          <w:szCs w:val="22"/>
          <w:lang w:val="bg-BG"/>
        </w:rPr>
      </w:pPr>
      <w:r w:rsidRPr="00936A03">
        <w:rPr>
          <w:rFonts w:ascii="Times New Roman" w:hAnsi="Times New Roman"/>
          <w:bCs/>
          <w:sz w:val="22"/>
          <w:szCs w:val="22"/>
          <w:lang w:val="bg-BG"/>
        </w:rPr>
        <w:t xml:space="preserve">Присъствието на кандидатите за участие в процедурата </w:t>
      </w:r>
      <w:r w:rsidRPr="00936A03">
        <w:rPr>
          <w:rFonts w:ascii="Times New Roman" w:hAnsi="Times New Roman"/>
          <w:b/>
          <w:bCs/>
          <w:sz w:val="22"/>
          <w:szCs w:val="22"/>
          <w:lang w:val="bg-BG"/>
        </w:rPr>
        <w:t>е задължително</w:t>
      </w:r>
      <w:r>
        <w:rPr>
          <w:rFonts w:ascii="Times New Roman" w:hAnsi="Times New Roman"/>
          <w:b/>
          <w:bCs/>
          <w:sz w:val="22"/>
          <w:szCs w:val="22"/>
          <w:lang w:val="bg-BG"/>
        </w:rPr>
        <w:t>.</w:t>
      </w:r>
    </w:p>
    <w:p w:rsidR="00301987" w:rsidRPr="00936A03" w:rsidRDefault="00301987" w:rsidP="00301987">
      <w:pPr>
        <w:pStyle w:val="Char1CharCharCharChar"/>
        <w:ind w:firstLine="426"/>
        <w:jc w:val="both"/>
        <w:rPr>
          <w:rFonts w:ascii="Times New Roman" w:hAnsi="Times New Roman"/>
          <w:bCs/>
          <w:sz w:val="22"/>
          <w:szCs w:val="22"/>
          <w:lang w:val="bg-BG"/>
        </w:rPr>
      </w:pPr>
    </w:p>
    <w:p w:rsidR="00301987" w:rsidRDefault="00301987" w:rsidP="00624270">
      <w:pPr>
        <w:pStyle w:val="Char1CharCharCharChar"/>
        <w:numPr>
          <w:ilvl w:val="0"/>
          <w:numId w:val="9"/>
        </w:numPr>
        <w:jc w:val="both"/>
        <w:rPr>
          <w:rFonts w:ascii="Times New Roman" w:hAnsi="Times New Roman"/>
          <w:bCs/>
          <w:sz w:val="22"/>
          <w:szCs w:val="22"/>
          <w:lang w:val="bg-BG"/>
        </w:rPr>
      </w:pPr>
      <w:r w:rsidRPr="00936A03">
        <w:rPr>
          <w:rFonts w:ascii="Times New Roman" w:hAnsi="Times New Roman"/>
          <w:bCs/>
          <w:sz w:val="22"/>
          <w:szCs w:val="22"/>
          <w:lang w:val="bg-BG"/>
        </w:rPr>
        <w:t>Провеждането на конкурса в т.ч.: разглеждане, оценяване и класиране на офертите се извършва от назначена с писмена заповед комисия</w:t>
      </w:r>
      <w:r>
        <w:rPr>
          <w:rFonts w:ascii="Times New Roman" w:hAnsi="Times New Roman"/>
          <w:bCs/>
          <w:sz w:val="22"/>
          <w:szCs w:val="22"/>
          <w:lang w:val="bg-BG"/>
        </w:rPr>
        <w:t xml:space="preserve"> /състои се от нечетен брой членове – най – малко пет/. Възложителят определя срок за приключване работата на комисията. Този срок не може да бъде по – дълъг от три работни дни. </w:t>
      </w:r>
      <w:r w:rsidR="0042274E">
        <w:rPr>
          <w:rFonts w:ascii="Times New Roman" w:hAnsi="Times New Roman"/>
          <w:bCs/>
          <w:sz w:val="22"/>
          <w:szCs w:val="22"/>
          <w:lang w:val="bg-BG"/>
        </w:rPr>
        <w:t xml:space="preserve">В случаите по чл.24, ал.3 от Наредбата срокът се удължава със срока, даден от комисията за предоставяне на обосновката. </w:t>
      </w:r>
      <w:r>
        <w:rPr>
          <w:rFonts w:ascii="Times New Roman" w:hAnsi="Times New Roman"/>
          <w:bCs/>
          <w:sz w:val="22"/>
          <w:szCs w:val="22"/>
          <w:lang w:val="bg-BG"/>
        </w:rPr>
        <w:t>Когато по обективни причини член на комисията не може да изпълнява задълженията си и не може да бъде заместен от резервен член, Възложителят издава заповед за определяне на нов член. Решенията на комисията се вземат с обикновено мнозинство от членовете й. Когато член на комисията е против взетото решение, той подписва Протокола с особено мнение и писмено излага мотивите си. Комисията има право по всяко време да проверява заявените данни и факти от кандидатите/участниците, както и да изисква в определен от нея срок допълнителни доказателства за обстоятелствата, изложени в предложението (офертата) на кандидата /участника/</w:t>
      </w:r>
      <w:r w:rsidR="0042274E">
        <w:rPr>
          <w:rFonts w:ascii="Times New Roman" w:hAnsi="Times New Roman"/>
          <w:bCs/>
          <w:sz w:val="22"/>
          <w:szCs w:val="22"/>
          <w:lang w:val="bg-BG"/>
        </w:rPr>
        <w:t>;</w:t>
      </w:r>
    </w:p>
    <w:p w:rsidR="00624270" w:rsidRDefault="00624270" w:rsidP="00624270">
      <w:pPr>
        <w:pStyle w:val="a4"/>
        <w:rPr>
          <w:bCs/>
          <w:sz w:val="22"/>
          <w:szCs w:val="22"/>
        </w:rPr>
      </w:pPr>
    </w:p>
    <w:p w:rsidR="00301987" w:rsidRPr="00936A03" w:rsidRDefault="00301987" w:rsidP="0042274E">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След изтичане на срока за подаване на оферти за участие на кандидатите, упълномощеното длъжностно лице, приело документите, представя извлечение от регистъра, ведно с подад</w:t>
      </w:r>
      <w:r>
        <w:rPr>
          <w:rFonts w:ascii="Times New Roman" w:hAnsi="Times New Roman"/>
          <w:bCs/>
          <w:sz w:val="22"/>
          <w:szCs w:val="22"/>
          <w:lang w:val="bg-BG"/>
        </w:rPr>
        <w:t>ените оферти</w:t>
      </w:r>
      <w:r w:rsidRPr="00936A03">
        <w:rPr>
          <w:rFonts w:ascii="Times New Roman" w:hAnsi="Times New Roman"/>
          <w:bCs/>
          <w:sz w:val="22"/>
          <w:szCs w:val="22"/>
          <w:lang w:val="bg-BG"/>
        </w:rPr>
        <w:t xml:space="preserve"> на председателя на комисията; </w:t>
      </w:r>
    </w:p>
    <w:p w:rsidR="00301987" w:rsidRPr="00936A03" w:rsidRDefault="00301987" w:rsidP="0042274E">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Комисията започва работа в определените със заповедта за откриване на конкурса ден и час. </w:t>
      </w:r>
    </w:p>
    <w:p w:rsidR="00301987" w:rsidRPr="00936A03" w:rsidRDefault="00301987" w:rsidP="003A1CCB">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След запознаването със списъка на офертите и кандидатите, членовете на комисията подписват декларация по реда на чл.21,ал.6 от Наредбата. Председателят открива процедурата и пристъпва към проверка на присъствието на кандидатите за участие в процедурата, респ. техните упълномощени представители и проверява тяхната самоличност и представителна власт. </w:t>
      </w:r>
    </w:p>
    <w:p w:rsidR="00301987" w:rsidRPr="00936A03" w:rsidRDefault="00301987" w:rsidP="003A1CCB">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lastRenderedPageBreak/>
        <w:t xml:space="preserve">При отсъствие на председателя на комисията, функциите му се поемат от секретаря. </w:t>
      </w:r>
    </w:p>
    <w:p w:rsidR="00301987" w:rsidRPr="00936A03" w:rsidRDefault="00301987" w:rsidP="003A1CCB">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Едно и също физическо лице не може да представлява повече от един кандидат. Всеки кандидат може да бъде представляван на конкурса само от едно лице. </w:t>
      </w:r>
    </w:p>
    <w:p w:rsidR="00301987" w:rsidRPr="00936A03" w:rsidRDefault="00301987" w:rsidP="003A1CCB">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Когато при започване на конкурса не присъства представител на кандидат, подал оферта за участие, комисията отстранява кандидата от по-нататъшно участие в конкурса, без да отваря плика с офертата му. </w:t>
      </w:r>
    </w:p>
    <w:p w:rsidR="00301987" w:rsidRDefault="00301987" w:rsidP="001629E8">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Комисията отваря офертите по реда на тяхното постъпване, съгласно регистъра на подадените оферти. </w:t>
      </w:r>
    </w:p>
    <w:p w:rsidR="00301987" w:rsidRPr="00936A03" w:rsidRDefault="00301987" w:rsidP="001629E8">
      <w:pPr>
        <w:pStyle w:val="Char1CharCharCharChar"/>
        <w:jc w:val="both"/>
        <w:rPr>
          <w:rFonts w:ascii="Times New Roman" w:hAnsi="Times New Roman"/>
          <w:bCs/>
          <w:sz w:val="22"/>
          <w:szCs w:val="22"/>
          <w:lang w:val="bg-BG"/>
        </w:rPr>
      </w:pPr>
      <w:r>
        <w:rPr>
          <w:rFonts w:ascii="Times New Roman" w:hAnsi="Times New Roman"/>
          <w:bCs/>
          <w:sz w:val="22"/>
          <w:szCs w:val="22"/>
          <w:lang w:val="bg-BG"/>
        </w:rPr>
        <w:t>Пликът с „Предлагана цена” се подписва най-малко от трима членове на комисията.</w:t>
      </w:r>
    </w:p>
    <w:p w:rsidR="00301987" w:rsidRPr="00936A03" w:rsidRDefault="00301987" w:rsidP="001629E8">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Офертите се разглеждат и проверяват за съответствие с изискванията, заложени в заповедта за откриване на процедурата, настоящата документация и Наредбата. </w:t>
      </w:r>
    </w:p>
    <w:p w:rsidR="00301987" w:rsidRPr="00936A03" w:rsidRDefault="00301987" w:rsidP="001629E8">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За попълнените и декларирани данни в офертите, комисията може да извършва проверка, като използва всички източници и публични регистри, които са й достъпни. </w:t>
      </w:r>
    </w:p>
    <w:p w:rsidR="00301987" w:rsidRDefault="00301987" w:rsidP="001629E8">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След разглеждане и проверка за наличие на всички изискуеми документи, представени в офертите, комисията взема решение за допускане до по нататъшно участие на кандидатите в процедурата. </w:t>
      </w:r>
    </w:p>
    <w:p w:rsidR="00301987" w:rsidRDefault="00301987" w:rsidP="001629E8">
      <w:pPr>
        <w:pStyle w:val="Char1CharCharCharChar"/>
        <w:jc w:val="both"/>
        <w:rPr>
          <w:rFonts w:ascii="Times New Roman" w:hAnsi="Times New Roman"/>
          <w:bCs/>
          <w:sz w:val="22"/>
          <w:szCs w:val="22"/>
          <w:lang w:val="bg-BG"/>
        </w:rPr>
      </w:pPr>
      <w:r>
        <w:rPr>
          <w:rFonts w:ascii="Times New Roman" w:hAnsi="Times New Roman"/>
          <w:bCs/>
          <w:sz w:val="22"/>
          <w:szCs w:val="22"/>
          <w:lang w:val="bg-BG"/>
        </w:rPr>
        <w:t>Не се отваря пликът с надпис „Предлагана цена” на участник, който е отстранен от по – нататъшно участие в процедурата.</w:t>
      </w:r>
    </w:p>
    <w:p w:rsidR="00301987" w:rsidRDefault="00301987" w:rsidP="00301987">
      <w:pPr>
        <w:pStyle w:val="Char1CharCharCharChar"/>
        <w:ind w:firstLine="425"/>
        <w:jc w:val="both"/>
        <w:rPr>
          <w:rFonts w:ascii="Times New Roman" w:hAnsi="Times New Roman"/>
          <w:bCs/>
          <w:sz w:val="22"/>
          <w:szCs w:val="22"/>
          <w:lang w:val="en-US"/>
        </w:rPr>
      </w:pPr>
    </w:p>
    <w:p w:rsidR="002643BD" w:rsidRDefault="002643BD" w:rsidP="00301987">
      <w:pPr>
        <w:pStyle w:val="Char1CharCharCharChar"/>
        <w:ind w:firstLine="425"/>
        <w:jc w:val="both"/>
        <w:rPr>
          <w:rFonts w:ascii="Times New Roman" w:hAnsi="Times New Roman"/>
          <w:bCs/>
          <w:sz w:val="22"/>
          <w:szCs w:val="22"/>
          <w:lang w:val="en-US"/>
        </w:rPr>
      </w:pPr>
    </w:p>
    <w:p w:rsidR="002643BD" w:rsidRPr="002643BD" w:rsidRDefault="002643BD" w:rsidP="00301987">
      <w:pPr>
        <w:pStyle w:val="Char1CharCharCharChar"/>
        <w:ind w:firstLine="425"/>
        <w:jc w:val="both"/>
        <w:rPr>
          <w:rFonts w:ascii="Times New Roman" w:hAnsi="Times New Roman"/>
          <w:bCs/>
          <w:sz w:val="22"/>
          <w:szCs w:val="22"/>
          <w:lang w:val="en-US"/>
        </w:rPr>
      </w:pPr>
    </w:p>
    <w:p w:rsidR="00301987" w:rsidRPr="00936A03" w:rsidRDefault="00301987" w:rsidP="00301987">
      <w:pPr>
        <w:pStyle w:val="Char1CharCharCharChar"/>
        <w:ind w:firstLine="425"/>
        <w:jc w:val="both"/>
        <w:rPr>
          <w:rFonts w:ascii="Times New Roman" w:hAnsi="Times New Roman"/>
          <w:b/>
          <w:bCs/>
          <w:sz w:val="22"/>
          <w:szCs w:val="22"/>
          <w:lang w:val="bg-BG"/>
        </w:rPr>
      </w:pPr>
      <w:r w:rsidRPr="00936A03">
        <w:rPr>
          <w:rFonts w:ascii="Times New Roman" w:hAnsi="Times New Roman"/>
          <w:b/>
          <w:bCs/>
          <w:sz w:val="22"/>
          <w:szCs w:val="22"/>
          <w:lang w:val="bg-BG"/>
        </w:rPr>
        <w:t xml:space="preserve">2. ОСНОВАНИЯ ЗА НЕДОПУСКАНЕ ИЛИ ОТСТРАНЯВАНЕ НА КАНДИДАТИТЕ ОТ УЧАСТИЕ В ПРОЦЕДУРАТА </w:t>
      </w:r>
    </w:p>
    <w:p w:rsidR="00301987" w:rsidRPr="00936A03" w:rsidRDefault="00301987" w:rsidP="00A971E0">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Комисията взема решение за недопускане или отстраняване на кандидат от участие в процедурата във всички случаи, когато: </w:t>
      </w:r>
    </w:p>
    <w:p w:rsidR="00301987" w:rsidRPr="00936A03" w:rsidRDefault="00301987" w:rsidP="00A971E0">
      <w:pPr>
        <w:pStyle w:val="Char1CharCharCharChar"/>
        <w:numPr>
          <w:ilvl w:val="0"/>
          <w:numId w:val="11"/>
        </w:numPr>
        <w:jc w:val="both"/>
        <w:rPr>
          <w:rFonts w:ascii="Times New Roman" w:hAnsi="Times New Roman"/>
          <w:bCs/>
          <w:sz w:val="22"/>
          <w:szCs w:val="22"/>
          <w:lang w:val="bg-BG"/>
        </w:rPr>
      </w:pPr>
      <w:r w:rsidRPr="00936A03">
        <w:rPr>
          <w:rFonts w:ascii="Times New Roman" w:hAnsi="Times New Roman"/>
          <w:bCs/>
          <w:sz w:val="22"/>
          <w:szCs w:val="22"/>
          <w:lang w:val="bg-BG"/>
        </w:rPr>
        <w:t xml:space="preserve">Депозираната оферта е постъпила след изтичане на определените срокове за представяне на оферти; </w:t>
      </w:r>
    </w:p>
    <w:p w:rsidR="00301987" w:rsidRPr="00936A03" w:rsidRDefault="00301987" w:rsidP="00A971E0">
      <w:pPr>
        <w:pStyle w:val="Char1CharCharCharChar"/>
        <w:numPr>
          <w:ilvl w:val="0"/>
          <w:numId w:val="11"/>
        </w:numPr>
        <w:jc w:val="both"/>
        <w:rPr>
          <w:rFonts w:ascii="Times New Roman" w:hAnsi="Times New Roman"/>
          <w:bCs/>
          <w:sz w:val="22"/>
          <w:szCs w:val="22"/>
          <w:lang w:val="bg-BG"/>
        </w:rPr>
      </w:pPr>
      <w:r w:rsidRPr="00936A03">
        <w:rPr>
          <w:rFonts w:ascii="Times New Roman" w:hAnsi="Times New Roman"/>
          <w:bCs/>
          <w:sz w:val="22"/>
          <w:szCs w:val="22"/>
          <w:lang w:val="bg-BG"/>
        </w:rPr>
        <w:t xml:space="preserve">При откриване на процедурата се установи, че липсва легитимно представителство на кандидат представил документи за участие в процедурата; </w:t>
      </w:r>
    </w:p>
    <w:p w:rsidR="00301987" w:rsidRPr="00936A03" w:rsidRDefault="00301987" w:rsidP="00A971E0">
      <w:pPr>
        <w:pStyle w:val="Char1CharCharCharChar"/>
        <w:numPr>
          <w:ilvl w:val="0"/>
          <w:numId w:val="11"/>
        </w:numPr>
        <w:jc w:val="both"/>
        <w:rPr>
          <w:rFonts w:ascii="Times New Roman" w:hAnsi="Times New Roman"/>
          <w:bCs/>
          <w:sz w:val="22"/>
          <w:szCs w:val="22"/>
          <w:lang w:val="bg-BG"/>
        </w:rPr>
      </w:pPr>
      <w:r w:rsidRPr="00936A03">
        <w:rPr>
          <w:rFonts w:ascii="Times New Roman" w:hAnsi="Times New Roman"/>
          <w:bCs/>
          <w:sz w:val="22"/>
          <w:szCs w:val="22"/>
          <w:lang w:val="bg-BG"/>
        </w:rPr>
        <w:t>Се установи,</w:t>
      </w:r>
      <w:r>
        <w:rPr>
          <w:rFonts w:ascii="Times New Roman" w:hAnsi="Times New Roman"/>
          <w:bCs/>
          <w:sz w:val="22"/>
          <w:szCs w:val="22"/>
          <w:lang w:val="bg-BG"/>
        </w:rPr>
        <w:t xml:space="preserve"> </w:t>
      </w:r>
      <w:r w:rsidRPr="00936A03">
        <w:rPr>
          <w:rFonts w:ascii="Times New Roman" w:hAnsi="Times New Roman"/>
          <w:bCs/>
          <w:sz w:val="22"/>
          <w:szCs w:val="22"/>
          <w:lang w:val="bg-BG"/>
        </w:rPr>
        <w:t xml:space="preserve">че кандидатът не е представил някой от изискуемите от възложителя документи или те са представени във вид и съдържание, различни от изискваните от възложителя или дадените указания в настоящата документация; </w:t>
      </w:r>
    </w:p>
    <w:p w:rsidR="00A971E0" w:rsidRDefault="00301987" w:rsidP="00A971E0">
      <w:pPr>
        <w:pStyle w:val="Char1CharCharCharChar"/>
        <w:numPr>
          <w:ilvl w:val="0"/>
          <w:numId w:val="11"/>
        </w:numPr>
        <w:jc w:val="both"/>
        <w:rPr>
          <w:rFonts w:ascii="Times New Roman" w:hAnsi="Times New Roman"/>
          <w:bCs/>
          <w:sz w:val="22"/>
          <w:szCs w:val="22"/>
          <w:lang w:val="bg-BG"/>
        </w:rPr>
      </w:pPr>
      <w:r w:rsidRPr="00936A03">
        <w:rPr>
          <w:rFonts w:ascii="Times New Roman" w:hAnsi="Times New Roman"/>
          <w:bCs/>
          <w:sz w:val="22"/>
          <w:szCs w:val="22"/>
          <w:lang w:val="bg-BG"/>
        </w:rPr>
        <w:t>Се установи, че за кандидатът са налице обстоятелства по чл.18,</w:t>
      </w:r>
      <w:r>
        <w:rPr>
          <w:rFonts w:ascii="Times New Roman" w:hAnsi="Times New Roman"/>
          <w:bCs/>
          <w:sz w:val="22"/>
          <w:szCs w:val="22"/>
          <w:lang w:val="bg-BG"/>
        </w:rPr>
        <w:t xml:space="preserve"> </w:t>
      </w:r>
      <w:r w:rsidRPr="00936A03">
        <w:rPr>
          <w:rFonts w:ascii="Times New Roman" w:hAnsi="Times New Roman"/>
          <w:bCs/>
          <w:sz w:val="22"/>
          <w:szCs w:val="22"/>
          <w:lang w:val="bg-BG"/>
        </w:rPr>
        <w:t>ал.1,</w:t>
      </w:r>
      <w:r>
        <w:rPr>
          <w:rFonts w:ascii="Times New Roman" w:hAnsi="Times New Roman"/>
          <w:bCs/>
          <w:sz w:val="22"/>
          <w:szCs w:val="22"/>
          <w:lang w:val="bg-BG"/>
        </w:rPr>
        <w:t xml:space="preserve"> т.3 от „Наредбата“.</w:t>
      </w:r>
    </w:p>
    <w:p w:rsidR="00301987" w:rsidRPr="00A971E0" w:rsidRDefault="00301987" w:rsidP="00A971E0">
      <w:pPr>
        <w:pStyle w:val="Char1CharCharCharChar"/>
        <w:numPr>
          <w:ilvl w:val="0"/>
          <w:numId w:val="11"/>
        </w:numPr>
        <w:jc w:val="both"/>
        <w:rPr>
          <w:rFonts w:ascii="Times New Roman" w:hAnsi="Times New Roman"/>
          <w:bCs/>
          <w:sz w:val="22"/>
          <w:szCs w:val="22"/>
          <w:lang w:val="bg-BG"/>
        </w:rPr>
      </w:pPr>
      <w:r w:rsidRPr="00A971E0">
        <w:rPr>
          <w:rFonts w:ascii="Times New Roman" w:hAnsi="Times New Roman"/>
          <w:bCs/>
          <w:sz w:val="22"/>
          <w:szCs w:val="22"/>
          <w:lang w:val="bg-BG"/>
        </w:rPr>
        <w:t>Се установи, че представената оферта е непълна или не отговаря на предварително обявените от възложителя условия.</w:t>
      </w:r>
    </w:p>
    <w:p w:rsidR="00301987" w:rsidRPr="00936A03" w:rsidRDefault="00301987" w:rsidP="00A971E0">
      <w:pPr>
        <w:pStyle w:val="Char1CharCharCharChar"/>
        <w:numPr>
          <w:ilvl w:val="0"/>
          <w:numId w:val="11"/>
        </w:numPr>
        <w:jc w:val="both"/>
        <w:rPr>
          <w:rFonts w:ascii="Times New Roman" w:hAnsi="Times New Roman"/>
          <w:bCs/>
          <w:sz w:val="22"/>
          <w:szCs w:val="22"/>
          <w:lang w:val="bg-BG"/>
        </w:rPr>
      </w:pPr>
      <w:r w:rsidRPr="00936A03">
        <w:rPr>
          <w:rFonts w:ascii="Times New Roman" w:hAnsi="Times New Roman"/>
          <w:bCs/>
          <w:sz w:val="22"/>
          <w:szCs w:val="22"/>
          <w:lang w:val="bg-BG"/>
        </w:rPr>
        <w:t>Се установи, че представената оферта не отговаря на условията на чл.19 от Наредбата – вкл. не е подадена в запечатан непрозрачен плик, няма посочване на името на кандидата, адреса за кореспонденция, вкл. телефон, факс, e-mail адрес, номера на обекта, за който се кандидатства, пликът не съдържа отде</w:t>
      </w:r>
      <w:r w:rsidR="00A971E0">
        <w:rPr>
          <w:rFonts w:ascii="Times New Roman" w:hAnsi="Times New Roman"/>
          <w:bCs/>
          <w:sz w:val="22"/>
          <w:szCs w:val="22"/>
          <w:lang w:val="bg-BG"/>
        </w:rPr>
        <w:t>лен запечатан непрозрачен плик „</w:t>
      </w:r>
      <w:r w:rsidRPr="00936A03">
        <w:rPr>
          <w:rFonts w:ascii="Times New Roman" w:hAnsi="Times New Roman"/>
          <w:bCs/>
          <w:sz w:val="22"/>
          <w:szCs w:val="22"/>
          <w:lang w:val="bg-BG"/>
        </w:rPr>
        <w:t>Предлагана цена” с посочено върху него име на кандидата и обекта, за който се кандидатства и др.</w:t>
      </w:r>
    </w:p>
    <w:p w:rsidR="00301987" w:rsidRPr="00936A03" w:rsidRDefault="00301987" w:rsidP="00A971E0">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След разглеждането и проверката за допустимост на подадените оферти, комисията отваря пликовете с надпис ”Предлагана цена” (ценовите предложения) на допуснатите кандидати. </w:t>
      </w:r>
    </w:p>
    <w:p w:rsidR="00301987" w:rsidRDefault="00301987" w:rsidP="00A971E0">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Пликовете с надпис ”Предлагана цена” (ценовите предложения) на отстранените от участие кандидати не се отварят.</w:t>
      </w:r>
      <w:r w:rsidRPr="00936A03">
        <w:rPr>
          <w:rFonts w:ascii="Times New Roman" w:hAnsi="Times New Roman"/>
          <w:bCs/>
          <w:sz w:val="22"/>
          <w:szCs w:val="22"/>
          <w:lang w:val="bg-BG"/>
        </w:rPr>
        <w:tab/>
      </w:r>
    </w:p>
    <w:p w:rsidR="00301987" w:rsidRDefault="00301987" w:rsidP="00301987">
      <w:pPr>
        <w:pStyle w:val="Char1CharCharCharChar"/>
        <w:ind w:firstLine="426"/>
        <w:jc w:val="both"/>
        <w:rPr>
          <w:rFonts w:ascii="Times New Roman" w:hAnsi="Times New Roman"/>
          <w:bCs/>
          <w:sz w:val="22"/>
          <w:szCs w:val="22"/>
          <w:lang w:val="bg-BG"/>
        </w:rPr>
      </w:pPr>
    </w:p>
    <w:p w:rsidR="002643BD" w:rsidRPr="00E8645F" w:rsidRDefault="002643BD" w:rsidP="00E8645F">
      <w:pPr>
        <w:pStyle w:val="Char1CharCharCharChar"/>
        <w:jc w:val="both"/>
        <w:rPr>
          <w:rFonts w:ascii="Times New Roman" w:hAnsi="Times New Roman"/>
          <w:bCs/>
          <w:sz w:val="22"/>
          <w:szCs w:val="22"/>
          <w:lang w:val="bg-BG"/>
        </w:rPr>
      </w:pPr>
    </w:p>
    <w:p w:rsidR="002643BD" w:rsidRPr="002643BD" w:rsidRDefault="002643BD" w:rsidP="00301987">
      <w:pPr>
        <w:pStyle w:val="Char1CharCharCharChar"/>
        <w:ind w:firstLine="426"/>
        <w:jc w:val="both"/>
        <w:rPr>
          <w:rFonts w:ascii="Times New Roman" w:hAnsi="Times New Roman"/>
          <w:bCs/>
          <w:sz w:val="22"/>
          <w:szCs w:val="22"/>
          <w:lang w:val="en-US"/>
        </w:rPr>
      </w:pPr>
    </w:p>
    <w:p w:rsidR="00301987" w:rsidRPr="00936A03" w:rsidRDefault="00301987" w:rsidP="00301987">
      <w:pPr>
        <w:pStyle w:val="Char1CharCharCharChar"/>
        <w:jc w:val="both"/>
        <w:rPr>
          <w:rFonts w:ascii="Times New Roman" w:hAnsi="Times New Roman"/>
          <w:b/>
          <w:bCs/>
          <w:lang w:val="bg-BG"/>
        </w:rPr>
      </w:pPr>
      <w:r w:rsidRPr="00936A03">
        <w:rPr>
          <w:rFonts w:ascii="Times New Roman" w:hAnsi="Times New Roman"/>
          <w:b/>
          <w:bCs/>
          <w:lang w:val="bg-BG"/>
        </w:rPr>
        <w:t xml:space="preserve">3. КРИТЕРИИ ЗА ОЦЕНКА НА ЦЕНОВИТЕ ПРЕДЛОЖНИЯ. </w:t>
      </w:r>
    </w:p>
    <w:p w:rsidR="00301987" w:rsidRDefault="00301987" w:rsidP="00301987">
      <w:pPr>
        <w:pStyle w:val="Char1CharCharCharChar"/>
        <w:ind w:firstLine="426"/>
        <w:jc w:val="both"/>
        <w:rPr>
          <w:rFonts w:ascii="Times New Roman" w:hAnsi="Times New Roman"/>
          <w:sz w:val="22"/>
          <w:szCs w:val="22"/>
          <w:lang w:val="bg-BG"/>
        </w:rPr>
      </w:pPr>
      <w:r w:rsidRPr="00936A03">
        <w:rPr>
          <w:rFonts w:ascii="Times New Roman" w:hAnsi="Times New Roman"/>
          <w:bCs/>
          <w:sz w:val="22"/>
          <w:szCs w:val="22"/>
          <w:lang w:val="bg-BG"/>
        </w:rPr>
        <w:t>Комисията класира ценовите предложения по критерия, обявен в заповедта за откриването на конкурса</w:t>
      </w:r>
      <w:r w:rsidR="00D53D7C">
        <w:rPr>
          <w:rFonts w:ascii="Times New Roman" w:hAnsi="Times New Roman"/>
          <w:bCs/>
          <w:sz w:val="22"/>
          <w:szCs w:val="22"/>
          <w:lang w:val="bg-BG"/>
        </w:rPr>
        <w:t>, съгласно чл.15, ал.9, т.1 от Наредбата</w:t>
      </w:r>
      <w:r w:rsidR="0044692A">
        <w:rPr>
          <w:rFonts w:ascii="Times New Roman" w:hAnsi="Times New Roman"/>
          <w:bCs/>
          <w:sz w:val="22"/>
          <w:szCs w:val="22"/>
          <w:lang w:val="bg-BG"/>
        </w:rPr>
        <w:t xml:space="preserve"> </w:t>
      </w:r>
      <w:r w:rsidRPr="00936A03">
        <w:rPr>
          <w:rFonts w:ascii="Times New Roman" w:hAnsi="Times New Roman"/>
          <w:bCs/>
          <w:sz w:val="22"/>
          <w:szCs w:val="22"/>
          <w:lang w:val="bg-BG"/>
        </w:rPr>
        <w:t>-</w:t>
      </w:r>
      <w:r w:rsidR="0044692A">
        <w:rPr>
          <w:rFonts w:ascii="Times New Roman" w:hAnsi="Times New Roman"/>
          <w:bCs/>
          <w:sz w:val="22"/>
          <w:szCs w:val="22"/>
          <w:lang w:val="bg-BG"/>
        </w:rPr>
        <w:t xml:space="preserve"> </w:t>
      </w:r>
      <w:r>
        <w:rPr>
          <w:rFonts w:ascii="Times New Roman" w:hAnsi="Times New Roman"/>
          <w:b/>
          <w:sz w:val="22"/>
          <w:szCs w:val="22"/>
          <w:lang w:val="bg-BG"/>
        </w:rPr>
        <w:t>„НАЙ</w:t>
      </w:r>
      <w:r w:rsidRPr="003C3CF8">
        <w:rPr>
          <w:rFonts w:ascii="Times New Roman" w:hAnsi="Times New Roman"/>
          <w:b/>
          <w:sz w:val="22"/>
          <w:szCs w:val="22"/>
          <w:lang w:val="bg-BG"/>
        </w:rPr>
        <w:t>–НИСКА</w:t>
      </w:r>
      <w:r w:rsidR="00D53D7C">
        <w:rPr>
          <w:rFonts w:ascii="Times New Roman" w:hAnsi="Times New Roman"/>
          <w:b/>
          <w:sz w:val="22"/>
          <w:szCs w:val="22"/>
          <w:lang w:val="bg-BG"/>
        </w:rPr>
        <w:t xml:space="preserve"> </w:t>
      </w:r>
      <w:r w:rsidRPr="003C3CF8">
        <w:rPr>
          <w:rFonts w:ascii="Times New Roman" w:hAnsi="Times New Roman"/>
          <w:b/>
          <w:sz w:val="22"/>
          <w:szCs w:val="22"/>
          <w:lang w:val="bg-BG"/>
        </w:rPr>
        <w:t>ЦЕНА</w:t>
      </w:r>
      <w:r>
        <w:rPr>
          <w:rFonts w:ascii="Times New Roman" w:hAnsi="Times New Roman"/>
          <w:b/>
          <w:sz w:val="22"/>
          <w:szCs w:val="22"/>
          <w:lang w:val="bg-BG"/>
        </w:rPr>
        <w:t>”</w:t>
      </w:r>
      <w:r w:rsidRPr="00936A03">
        <w:rPr>
          <w:rFonts w:ascii="Times New Roman" w:hAnsi="Times New Roman"/>
          <w:b/>
          <w:sz w:val="22"/>
          <w:szCs w:val="22"/>
          <w:lang w:val="bg-BG"/>
        </w:rPr>
        <w:t xml:space="preserve"> </w:t>
      </w:r>
      <w:r w:rsidRPr="003C3CF8">
        <w:rPr>
          <w:rFonts w:ascii="Times New Roman" w:hAnsi="Times New Roman"/>
          <w:sz w:val="22"/>
          <w:szCs w:val="22"/>
          <w:lang w:val="bg-BG"/>
        </w:rPr>
        <w:t>за изпълнение на всички дейности и прогнозни количества включени в обекта.</w:t>
      </w:r>
    </w:p>
    <w:p w:rsidR="00301987" w:rsidRDefault="00301987" w:rsidP="00301987">
      <w:pPr>
        <w:pStyle w:val="Char1CharCharCharChar"/>
        <w:ind w:firstLine="426"/>
        <w:jc w:val="both"/>
        <w:rPr>
          <w:rFonts w:ascii="Times New Roman" w:hAnsi="Times New Roman"/>
          <w:sz w:val="22"/>
          <w:szCs w:val="22"/>
          <w:lang w:val="bg-BG"/>
        </w:rPr>
      </w:pPr>
    </w:p>
    <w:p w:rsidR="00301987" w:rsidRPr="00936A03" w:rsidRDefault="00301987" w:rsidP="00301987">
      <w:pPr>
        <w:pStyle w:val="Char1CharCharCharChar"/>
        <w:jc w:val="both"/>
        <w:rPr>
          <w:rFonts w:ascii="Times New Roman" w:hAnsi="Times New Roman"/>
          <w:bCs/>
          <w:lang w:val="bg-BG"/>
        </w:rPr>
      </w:pPr>
      <w:r w:rsidRPr="00936A03">
        <w:rPr>
          <w:rFonts w:ascii="Times New Roman" w:hAnsi="Times New Roman"/>
          <w:b/>
          <w:bCs/>
          <w:lang w:val="bg-BG"/>
        </w:rPr>
        <w:t>4. КЛАСИРАНЕ НА ЦЕНОВИТЕ ОФЕРТИ.</w:t>
      </w:r>
      <w:r w:rsidRPr="00936A03">
        <w:rPr>
          <w:rFonts w:ascii="Times New Roman" w:hAnsi="Times New Roman"/>
          <w:bCs/>
          <w:lang w:val="bg-BG"/>
        </w:rPr>
        <w:t xml:space="preserve"> </w:t>
      </w:r>
    </w:p>
    <w:p w:rsidR="00301987" w:rsidRPr="00936A03" w:rsidRDefault="00301987" w:rsidP="00E37D61">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Комисията групира подадените ценовите предложения на допуснатите кандидати за по нататъшно участие в процедурата. </w:t>
      </w:r>
    </w:p>
    <w:p w:rsidR="00301987" w:rsidRPr="00936A03" w:rsidRDefault="00301987" w:rsidP="00E37D61">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Ценовите предложения се класират във възходящ ред според размера на предложената цена за обекта. </w:t>
      </w:r>
    </w:p>
    <w:p w:rsidR="00301987" w:rsidRPr="00936A03" w:rsidRDefault="00301987" w:rsidP="00E37D61">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Председателя на комисията, обявява гласно класирания на първо и второ място кандидат и обявява кандидата, определен за изпълнител на дейностите в обекта. </w:t>
      </w:r>
    </w:p>
    <w:p w:rsidR="00301987" w:rsidRPr="001106DC" w:rsidRDefault="00301987" w:rsidP="00E37D61">
      <w:pPr>
        <w:pStyle w:val="Char1CharCharCharChar"/>
        <w:numPr>
          <w:ilvl w:val="0"/>
          <w:numId w:val="12"/>
        </w:numPr>
        <w:jc w:val="both"/>
        <w:rPr>
          <w:rFonts w:ascii="Times New Roman" w:hAnsi="Times New Roman"/>
          <w:bCs/>
          <w:sz w:val="22"/>
          <w:szCs w:val="22"/>
          <w:lang w:val="bg-BG"/>
        </w:rPr>
      </w:pPr>
      <w:r>
        <w:rPr>
          <w:rFonts w:ascii="Times New Roman" w:hAnsi="Times New Roman"/>
          <w:bCs/>
          <w:sz w:val="22"/>
          <w:szCs w:val="22"/>
          <w:lang w:val="bg-BG"/>
        </w:rPr>
        <w:lastRenderedPageBreak/>
        <w:t xml:space="preserve">Когато за </w:t>
      </w:r>
      <w:r w:rsidR="00E37D61">
        <w:rPr>
          <w:rFonts w:ascii="Times New Roman" w:hAnsi="Times New Roman"/>
          <w:bCs/>
          <w:sz w:val="22"/>
          <w:szCs w:val="22"/>
          <w:lang w:val="bg-BG"/>
        </w:rPr>
        <w:t>участие в конкурса е подадена оферта от един кандидат, комисията я разглежда и в случай че кандидатът отговаря на условията за допускане и предложението му е изготвено в съответствие с условията за провеждане на конкурса, той се обявява за спечелил обекта</w:t>
      </w:r>
      <w:r>
        <w:rPr>
          <w:rFonts w:ascii="Times New Roman" w:hAnsi="Times New Roman"/>
          <w:bCs/>
          <w:sz w:val="22"/>
          <w:szCs w:val="22"/>
          <w:lang w:val="bg-BG"/>
        </w:rPr>
        <w:t>.</w:t>
      </w:r>
    </w:p>
    <w:p w:rsidR="00301987" w:rsidRPr="00936A03" w:rsidRDefault="00301987" w:rsidP="00E37D61">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Когато за един обект са подадени две или повече ценови предложения, които са с еднаква с</w:t>
      </w:r>
      <w:r w:rsidR="00E37D61">
        <w:rPr>
          <w:rFonts w:ascii="Times New Roman" w:hAnsi="Times New Roman"/>
          <w:bCs/>
          <w:sz w:val="22"/>
          <w:szCs w:val="22"/>
          <w:lang w:val="bg-BG"/>
        </w:rPr>
        <w:t xml:space="preserve">тойност, комисията определя </w:t>
      </w:r>
      <w:r w:rsidRPr="00936A03">
        <w:rPr>
          <w:rFonts w:ascii="Times New Roman" w:hAnsi="Times New Roman"/>
          <w:bCs/>
          <w:sz w:val="22"/>
          <w:szCs w:val="22"/>
          <w:lang w:val="bg-BG"/>
        </w:rPr>
        <w:t xml:space="preserve">класирания кандидат на първо място чрез жребий. </w:t>
      </w:r>
    </w:p>
    <w:p w:rsidR="00E37D61" w:rsidRDefault="00301987" w:rsidP="00E37D61">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Комисията съставя протокол за разглеждането, оценяването и класирането на кандидатите, който се пред</w:t>
      </w:r>
      <w:r w:rsidR="00E37D61">
        <w:rPr>
          <w:rFonts w:ascii="Times New Roman" w:hAnsi="Times New Roman"/>
          <w:bCs/>
          <w:sz w:val="22"/>
          <w:szCs w:val="22"/>
          <w:lang w:val="bg-BG"/>
        </w:rPr>
        <w:t xml:space="preserve">ава на възложителя за утвърждаване, заедно с </w:t>
      </w:r>
      <w:r w:rsidRPr="00936A03">
        <w:rPr>
          <w:rFonts w:ascii="Times New Roman" w:hAnsi="Times New Roman"/>
          <w:bCs/>
          <w:sz w:val="22"/>
          <w:szCs w:val="22"/>
          <w:lang w:val="bg-BG"/>
        </w:rPr>
        <w:t xml:space="preserve">цялата документация </w:t>
      </w:r>
      <w:r w:rsidR="00E37D61">
        <w:rPr>
          <w:rFonts w:ascii="Times New Roman" w:hAnsi="Times New Roman"/>
          <w:bCs/>
          <w:sz w:val="22"/>
          <w:szCs w:val="22"/>
          <w:lang w:val="bg-BG"/>
        </w:rPr>
        <w:t>събрана в хода на провеждането на открития конкурс</w:t>
      </w:r>
      <w:r w:rsidRPr="00936A03">
        <w:rPr>
          <w:rFonts w:ascii="Times New Roman" w:hAnsi="Times New Roman"/>
          <w:bCs/>
          <w:sz w:val="22"/>
          <w:szCs w:val="22"/>
          <w:lang w:val="bg-BG"/>
        </w:rPr>
        <w:t xml:space="preserve">. </w:t>
      </w:r>
      <w:r w:rsidR="00E37D61" w:rsidRPr="00936A03">
        <w:rPr>
          <w:rFonts w:ascii="Times New Roman" w:hAnsi="Times New Roman"/>
          <w:bCs/>
          <w:sz w:val="22"/>
          <w:szCs w:val="22"/>
          <w:lang w:val="bg-BG"/>
        </w:rPr>
        <w:t>Заседанията на комисията до изготвянето на протокола са публични.</w:t>
      </w:r>
    </w:p>
    <w:p w:rsidR="00E37D61" w:rsidRDefault="00E37D61" w:rsidP="00E37D61">
      <w:pPr>
        <w:pStyle w:val="Char1CharCharCharChar"/>
        <w:jc w:val="both"/>
        <w:rPr>
          <w:rFonts w:ascii="Times New Roman" w:hAnsi="Times New Roman"/>
          <w:bCs/>
          <w:sz w:val="22"/>
          <w:szCs w:val="22"/>
          <w:lang w:val="bg-BG"/>
        </w:rPr>
      </w:pPr>
    </w:p>
    <w:p w:rsidR="00301987" w:rsidRPr="00936A03" w:rsidRDefault="00301987" w:rsidP="00E37D61">
      <w:pPr>
        <w:pStyle w:val="Char1CharCharCharChar"/>
        <w:jc w:val="both"/>
        <w:rPr>
          <w:rFonts w:ascii="Times New Roman" w:hAnsi="Times New Roman"/>
          <w:bCs/>
          <w:sz w:val="22"/>
          <w:szCs w:val="22"/>
          <w:lang w:val="bg-BG"/>
        </w:rPr>
      </w:pPr>
      <w:r>
        <w:rPr>
          <w:rFonts w:ascii="Times New Roman" w:hAnsi="Times New Roman"/>
          <w:bCs/>
          <w:sz w:val="22"/>
          <w:szCs w:val="22"/>
          <w:lang w:val="bg-BG"/>
        </w:rPr>
        <w:t xml:space="preserve">В 3 - </w:t>
      </w:r>
      <w:r w:rsidRPr="00936A03">
        <w:rPr>
          <w:rFonts w:ascii="Times New Roman" w:hAnsi="Times New Roman"/>
          <w:bCs/>
          <w:sz w:val="22"/>
          <w:szCs w:val="22"/>
          <w:lang w:val="bg-BG"/>
        </w:rPr>
        <w:t>дневен срок от представяне на протокола, органът открил процедурата,</w:t>
      </w:r>
      <w:r>
        <w:rPr>
          <w:rFonts w:ascii="Times New Roman" w:hAnsi="Times New Roman"/>
          <w:bCs/>
          <w:sz w:val="22"/>
          <w:szCs w:val="22"/>
          <w:lang w:val="bg-BG"/>
        </w:rPr>
        <w:t xml:space="preserve"> го утвърждава и </w:t>
      </w:r>
      <w:r w:rsidRPr="00936A03">
        <w:rPr>
          <w:rFonts w:ascii="Times New Roman" w:hAnsi="Times New Roman"/>
          <w:bCs/>
          <w:sz w:val="22"/>
          <w:szCs w:val="22"/>
          <w:lang w:val="bg-BG"/>
        </w:rPr>
        <w:t xml:space="preserve">издава писмена Заповед за </w:t>
      </w:r>
      <w:r w:rsidR="00E37D61">
        <w:rPr>
          <w:rFonts w:ascii="Times New Roman" w:hAnsi="Times New Roman"/>
          <w:bCs/>
          <w:sz w:val="22"/>
          <w:szCs w:val="22"/>
          <w:lang w:val="bg-BG"/>
        </w:rPr>
        <w:t xml:space="preserve">класиране на кандидатите и </w:t>
      </w:r>
      <w:r w:rsidRPr="00936A03">
        <w:rPr>
          <w:rFonts w:ascii="Times New Roman" w:hAnsi="Times New Roman"/>
          <w:bCs/>
          <w:sz w:val="22"/>
          <w:szCs w:val="22"/>
          <w:lang w:val="bg-BG"/>
        </w:rPr>
        <w:t xml:space="preserve">определяне на изпълнител или  прекратяване на </w:t>
      </w:r>
      <w:r w:rsidR="00E37D61">
        <w:rPr>
          <w:rFonts w:ascii="Times New Roman" w:hAnsi="Times New Roman"/>
          <w:bCs/>
          <w:sz w:val="22"/>
          <w:szCs w:val="22"/>
          <w:lang w:val="bg-BG"/>
        </w:rPr>
        <w:t>п</w:t>
      </w:r>
      <w:r w:rsidRPr="00936A03">
        <w:rPr>
          <w:rFonts w:ascii="Times New Roman" w:hAnsi="Times New Roman"/>
          <w:bCs/>
          <w:sz w:val="22"/>
          <w:szCs w:val="22"/>
          <w:lang w:val="bg-BG"/>
        </w:rPr>
        <w:t xml:space="preserve">роцедура. </w:t>
      </w:r>
    </w:p>
    <w:p w:rsidR="00301987" w:rsidRPr="00936A03" w:rsidRDefault="00301987" w:rsidP="00C30CFE">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Заповедта се съобщава на заинтересованите лица по реда на чл.61 от АПК. </w:t>
      </w:r>
    </w:p>
    <w:p w:rsidR="00301987" w:rsidRDefault="00301987" w:rsidP="00C30CFE">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Съобщаването на заповедта на заинтересованите лица –участници в процедурата ще се извърши чрез публикуване в официалнат</w:t>
      </w:r>
      <w:r w:rsidR="00C30CFE">
        <w:rPr>
          <w:rFonts w:ascii="Times New Roman" w:hAnsi="Times New Roman"/>
          <w:bCs/>
          <w:sz w:val="22"/>
          <w:szCs w:val="22"/>
          <w:lang w:val="bg-BG"/>
        </w:rPr>
        <w:t>а интернет страница на ТП „</w:t>
      </w:r>
      <w:r>
        <w:rPr>
          <w:rFonts w:ascii="Times New Roman" w:hAnsi="Times New Roman"/>
          <w:bCs/>
          <w:sz w:val="22"/>
          <w:szCs w:val="22"/>
          <w:lang w:val="bg-BG"/>
        </w:rPr>
        <w:t>ДГС</w:t>
      </w:r>
      <w:r w:rsidRPr="00936A03">
        <w:rPr>
          <w:rFonts w:ascii="Times New Roman" w:hAnsi="Times New Roman"/>
          <w:bCs/>
          <w:sz w:val="22"/>
          <w:szCs w:val="22"/>
          <w:lang w:val="bg-BG"/>
        </w:rPr>
        <w:t xml:space="preserve"> </w:t>
      </w:r>
      <w:r w:rsidR="00E8645F">
        <w:rPr>
          <w:rFonts w:ascii="Times New Roman" w:hAnsi="Times New Roman"/>
          <w:bCs/>
          <w:sz w:val="22"/>
          <w:szCs w:val="22"/>
          <w:lang w:val="bg-BG"/>
        </w:rPr>
        <w:t>Нова Загора</w:t>
      </w:r>
      <w:r>
        <w:rPr>
          <w:rFonts w:ascii="Times New Roman" w:hAnsi="Times New Roman"/>
          <w:bCs/>
          <w:sz w:val="22"/>
          <w:szCs w:val="22"/>
          <w:lang w:val="bg-BG"/>
        </w:rPr>
        <w:t xml:space="preserve">” </w:t>
      </w:r>
    </w:p>
    <w:p w:rsidR="00301987" w:rsidRPr="00936A03" w:rsidRDefault="00301987" w:rsidP="00C30CFE">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Заповедта за определяне на изпълнител може да се обжалва по реда на АПК в 14 </w:t>
      </w:r>
      <w:r>
        <w:rPr>
          <w:rFonts w:ascii="Times New Roman" w:hAnsi="Times New Roman"/>
          <w:bCs/>
          <w:sz w:val="22"/>
          <w:szCs w:val="22"/>
          <w:lang w:val="bg-BG"/>
        </w:rPr>
        <w:t xml:space="preserve">- </w:t>
      </w:r>
      <w:r w:rsidRPr="00936A03">
        <w:rPr>
          <w:rFonts w:ascii="Times New Roman" w:hAnsi="Times New Roman"/>
          <w:bCs/>
          <w:sz w:val="22"/>
          <w:szCs w:val="22"/>
          <w:lang w:val="bg-BG"/>
        </w:rPr>
        <w:t xml:space="preserve">дневен срок от публикуването й. </w:t>
      </w:r>
    </w:p>
    <w:p w:rsidR="00301987" w:rsidRPr="00936A03" w:rsidRDefault="00301987" w:rsidP="00C30CFE">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Сроковете за обжалване започват да текат от деня следващ датата на публикуване на заповедта в официалнат</w:t>
      </w:r>
      <w:r w:rsidR="00C30CFE">
        <w:rPr>
          <w:rFonts w:ascii="Times New Roman" w:hAnsi="Times New Roman"/>
          <w:bCs/>
          <w:sz w:val="22"/>
          <w:szCs w:val="22"/>
          <w:lang w:val="bg-BG"/>
        </w:rPr>
        <w:t>а интернет страница на ТП „</w:t>
      </w:r>
      <w:r>
        <w:rPr>
          <w:rFonts w:ascii="Times New Roman" w:hAnsi="Times New Roman"/>
          <w:bCs/>
          <w:sz w:val="22"/>
          <w:szCs w:val="22"/>
          <w:lang w:val="bg-BG"/>
        </w:rPr>
        <w:t>ДГС</w:t>
      </w:r>
      <w:r w:rsidRPr="00936A03">
        <w:rPr>
          <w:rFonts w:ascii="Times New Roman" w:hAnsi="Times New Roman"/>
          <w:bCs/>
          <w:sz w:val="22"/>
          <w:szCs w:val="22"/>
          <w:lang w:val="bg-BG"/>
        </w:rPr>
        <w:t xml:space="preserve"> </w:t>
      </w:r>
      <w:r w:rsidR="00E8645F">
        <w:rPr>
          <w:rFonts w:ascii="Times New Roman" w:hAnsi="Times New Roman"/>
          <w:bCs/>
          <w:sz w:val="22"/>
          <w:szCs w:val="22"/>
          <w:lang w:val="bg-BG"/>
        </w:rPr>
        <w:t>Нова Загора</w:t>
      </w:r>
      <w:r w:rsidRPr="00936A03">
        <w:rPr>
          <w:rFonts w:ascii="Times New Roman" w:hAnsi="Times New Roman"/>
          <w:bCs/>
          <w:sz w:val="22"/>
          <w:szCs w:val="22"/>
          <w:lang w:val="bg-BG"/>
        </w:rPr>
        <w:t xml:space="preserve">” . </w:t>
      </w:r>
    </w:p>
    <w:p w:rsidR="00301987" w:rsidRDefault="00301987" w:rsidP="00301987">
      <w:pPr>
        <w:pStyle w:val="Char1CharCharCharChar"/>
        <w:ind w:firstLine="426"/>
        <w:jc w:val="both"/>
        <w:rPr>
          <w:rFonts w:ascii="Times New Roman" w:hAnsi="Times New Roman"/>
          <w:bCs/>
          <w:sz w:val="22"/>
          <w:szCs w:val="22"/>
          <w:lang w:val="bg-BG"/>
        </w:rPr>
      </w:pPr>
    </w:p>
    <w:p w:rsidR="00301987" w:rsidRDefault="00301987" w:rsidP="00301987">
      <w:pPr>
        <w:pStyle w:val="Char1CharCharCharChar"/>
        <w:ind w:firstLine="426"/>
        <w:jc w:val="both"/>
        <w:rPr>
          <w:rFonts w:ascii="Times New Roman" w:hAnsi="Times New Roman"/>
          <w:bCs/>
          <w:sz w:val="22"/>
          <w:szCs w:val="22"/>
          <w:lang w:val="en-US"/>
        </w:rPr>
      </w:pPr>
    </w:p>
    <w:p w:rsidR="002643BD" w:rsidRPr="002643BD" w:rsidRDefault="002643BD" w:rsidP="00301987">
      <w:pPr>
        <w:pStyle w:val="Char1CharCharCharChar"/>
        <w:ind w:firstLine="426"/>
        <w:jc w:val="both"/>
        <w:rPr>
          <w:rFonts w:ascii="Times New Roman" w:hAnsi="Times New Roman"/>
          <w:bCs/>
          <w:sz w:val="22"/>
          <w:szCs w:val="22"/>
          <w:lang w:val="en-US"/>
        </w:rPr>
      </w:pPr>
    </w:p>
    <w:p w:rsidR="00301987" w:rsidRPr="00936A03" w:rsidRDefault="00301987" w:rsidP="00301987">
      <w:pPr>
        <w:pStyle w:val="Char1CharCharCharChar"/>
        <w:jc w:val="both"/>
        <w:rPr>
          <w:rFonts w:ascii="Times New Roman" w:hAnsi="Times New Roman"/>
          <w:b/>
          <w:bCs/>
          <w:lang w:val="bg-BG"/>
        </w:rPr>
      </w:pPr>
      <w:r w:rsidRPr="00936A03">
        <w:rPr>
          <w:rFonts w:ascii="Times New Roman" w:hAnsi="Times New Roman"/>
          <w:b/>
          <w:bCs/>
          <w:lang w:val="bg-BG"/>
        </w:rPr>
        <w:t xml:space="preserve">5. ОСНОВАНИЯ ЗА ОТЛАГАНЕ ИЛИ ПРЕКРАТЯВАНЕ НА ПРОЦЕДУРАТА </w:t>
      </w:r>
    </w:p>
    <w:p w:rsidR="00301987" w:rsidRPr="00936A03" w:rsidRDefault="00301987" w:rsidP="00C30CFE">
      <w:pPr>
        <w:pStyle w:val="Char1CharCharCharChar"/>
        <w:numPr>
          <w:ilvl w:val="0"/>
          <w:numId w:val="12"/>
        </w:numPr>
        <w:jc w:val="both"/>
        <w:rPr>
          <w:rFonts w:ascii="Times New Roman" w:hAnsi="Times New Roman"/>
          <w:bCs/>
          <w:sz w:val="22"/>
          <w:szCs w:val="22"/>
          <w:lang w:val="bg-BG"/>
        </w:rPr>
      </w:pPr>
      <w:r w:rsidRPr="00936A03">
        <w:rPr>
          <w:rFonts w:ascii="Times New Roman" w:hAnsi="Times New Roman"/>
          <w:bCs/>
          <w:sz w:val="22"/>
          <w:szCs w:val="22"/>
          <w:lang w:val="bg-BG"/>
        </w:rPr>
        <w:t xml:space="preserve">Органът открил конкурса, го </w:t>
      </w:r>
      <w:r w:rsidRPr="00FC792B">
        <w:rPr>
          <w:rFonts w:ascii="Times New Roman" w:hAnsi="Times New Roman"/>
          <w:b/>
          <w:bCs/>
          <w:sz w:val="22"/>
          <w:szCs w:val="22"/>
          <w:lang w:val="bg-BG"/>
        </w:rPr>
        <w:t>прекратява</w:t>
      </w:r>
      <w:r w:rsidRPr="00936A03">
        <w:rPr>
          <w:rFonts w:ascii="Times New Roman" w:hAnsi="Times New Roman"/>
          <w:bCs/>
          <w:sz w:val="22"/>
          <w:szCs w:val="22"/>
          <w:lang w:val="bg-BG"/>
        </w:rPr>
        <w:t xml:space="preserve"> с мотивирана заповед, когато: </w:t>
      </w:r>
    </w:p>
    <w:p w:rsidR="00301987" w:rsidRPr="00936A03" w:rsidRDefault="00C30CFE" w:rsidP="00C30CFE">
      <w:pPr>
        <w:pStyle w:val="Char1CharCharCharChar"/>
        <w:jc w:val="both"/>
        <w:rPr>
          <w:rFonts w:ascii="Times New Roman" w:hAnsi="Times New Roman"/>
          <w:bCs/>
          <w:sz w:val="22"/>
          <w:szCs w:val="22"/>
          <w:lang w:val="bg-BG"/>
        </w:rPr>
      </w:pPr>
      <w:r>
        <w:rPr>
          <w:rFonts w:ascii="Times New Roman" w:hAnsi="Times New Roman"/>
          <w:bCs/>
          <w:sz w:val="22"/>
          <w:szCs w:val="22"/>
          <w:lang w:val="bg-BG"/>
        </w:rPr>
        <w:t>1</w:t>
      </w:r>
      <w:r w:rsidR="00301987" w:rsidRPr="00936A03">
        <w:rPr>
          <w:rFonts w:ascii="Times New Roman" w:hAnsi="Times New Roman"/>
          <w:bCs/>
          <w:sz w:val="22"/>
          <w:szCs w:val="22"/>
          <w:lang w:val="bg-BG"/>
        </w:rPr>
        <w:t>)</w:t>
      </w:r>
      <w:r>
        <w:rPr>
          <w:rFonts w:ascii="Times New Roman" w:hAnsi="Times New Roman"/>
          <w:bCs/>
          <w:sz w:val="22"/>
          <w:szCs w:val="22"/>
          <w:lang w:val="bg-BG"/>
        </w:rPr>
        <w:t xml:space="preserve"> не е подадена нито една оферта</w:t>
      </w:r>
      <w:r w:rsidR="00301987" w:rsidRPr="00936A03">
        <w:rPr>
          <w:rFonts w:ascii="Times New Roman" w:hAnsi="Times New Roman"/>
          <w:bCs/>
          <w:sz w:val="22"/>
          <w:szCs w:val="22"/>
          <w:lang w:val="bg-BG"/>
        </w:rPr>
        <w:t xml:space="preserve">; </w:t>
      </w:r>
    </w:p>
    <w:p w:rsidR="00301987" w:rsidRPr="00936A03" w:rsidRDefault="00C30CFE" w:rsidP="00C30CFE">
      <w:pPr>
        <w:pStyle w:val="Char1CharCharCharChar"/>
        <w:jc w:val="both"/>
        <w:rPr>
          <w:rFonts w:ascii="Times New Roman" w:hAnsi="Times New Roman"/>
          <w:bCs/>
          <w:sz w:val="22"/>
          <w:szCs w:val="22"/>
          <w:lang w:val="bg-BG"/>
        </w:rPr>
      </w:pPr>
      <w:r>
        <w:rPr>
          <w:rFonts w:ascii="Times New Roman" w:hAnsi="Times New Roman"/>
          <w:bCs/>
          <w:sz w:val="22"/>
          <w:szCs w:val="22"/>
          <w:lang w:val="bg-BG"/>
        </w:rPr>
        <w:t>2</w:t>
      </w:r>
      <w:r w:rsidR="00301987">
        <w:rPr>
          <w:rFonts w:ascii="Times New Roman" w:hAnsi="Times New Roman"/>
          <w:bCs/>
          <w:sz w:val="22"/>
          <w:szCs w:val="22"/>
          <w:lang w:val="bg-BG"/>
        </w:rPr>
        <w:t xml:space="preserve">) </w:t>
      </w:r>
      <w:r w:rsidR="00301987" w:rsidRPr="00936A03">
        <w:rPr>
          <w:rFonts w:ascii="Times New Roman" w:hAnsi="Times New Roman"/>
          <w:bCs/>
          <w:sz w:val="22"/>
          <w:szCs w:val="22"/>
          <w:lang w:val="bg-BG"/>
        </w:rPr>
        <w:t>подадените от кандидатите оферти не отговарят на изискванията и условията на възложителя;</w:t>
      </w:r>
    </w:p>
    <w:p w:rsidR="00301987" w:rsidRPr="00936A03" w:rsidRDefault="00C30CFE" w:rsidP="00C30CFE">
      <w:pPr>
        <w:pStyle w:val="Char1CharCharCharChar"/>
        <w:jc w:val="both"/>
        <w:rPr>
          <w:rFonts w:ascii="Times New Roman" w:hAnsi="Times New Roman"/>
          <w:bCs/>
          <w:sz w:val="22"/>
          <w:szCs w:val="22"/>
          <w:lang w:val="bg-BG"/>
        </w:rPr>
      </w:pPr>
      <w:r>
        <w:rPr>
          <w:rFonts w:ascii="Times New Roman" w:hAnsi="Times New Roman"/>
          <w:bCs/>
          <w:sz w:val="22"/>
          <w:szCs w:val="22"/>
          <w:lang w:val="bg-BG"/>
        </w:rPr>
        <w:t>3</w:t>
      </w:r>
      <w:r w:rsidR="00301987" w:rsidRPr="00936A03">
        <w:rPr>
          <w:rFonts w:ascii="Times New Roman" w:hAnsi="Times New Roman"/>
          <w:bCs/>
          <w:sz w:val="22"/>
          <w:szCs w:val="22"/>
          <w:lang w:val="bg-BG"/>
        </w:rPr>
        <w:t xml:space="preserve">) първият и вторият класиран кандидат откажат да сключат договор; </w:t>
      </w:r>
    </w:p>
    <w:p w:rsidR="00301987" w:rsidRPr="00936A03" w:rsidRDefault="00C30CFE" w:rsidP="00C30CFE">
      <w:pPr>
        <w:pStyle w:val="Char1CharCharCharChar"/>
        <w:jc w:val="both"/>
        <w:rPr>
          <w:rFonts w:ascii="Times New Roman" w:hAnsi="Times New Roman"/>
          <w:bCs/>
          <w:sz w:val="22"/>
          <w:szCs w:val="22"/>
          <w:lang w:val="bg-BG"/>
        </w:rPr>
      </w:pPr>
      <w:r>
        <w:rPr>
          <w:rFonts w:ascii="Times New Roman" w:hAnsi="Times New Roman"/>
          <w:bCs/>
          <w:sz w:val="22"/>
          <w:szCs w:val="22"/>
          <w:lang w:val="bg-BG"/>
        </w:rPr>
        <w:t>4</w:t>
      </w:r>
      <w:r w:rsidR="00301987" w:rsidRPr="00936A03">
        <w:rPr>
          <w:rFonts w:ascii="Times New Roman" w:hAnsi="Times New Roman"/>
          <w:bCs/>
          <w:sz w:val="22"/>
          <w:szCs w:val="22"/>
          <w:lang w:val="bg-BG"/>
        </w:rPr>
        <w:t xml:space="preserve">) отпадне необходимостта от провеждане на процедурата в резултат на съществена промяна в обстоятелствата, както и при невъзможност да се осигури финансиране за изпълнение на дейностите по причини, които възложителят не е могъл да предвиди; </w:t>
      </w:r>
    </w:p>
    <w:p w:rsidR="00301987" w:rsidRPr="00936A03" w:rsidRDefault="00C30CFE" w:rsidP="00C30CFE">
      <w:pPr>
        <w:pStyle w:val="Char1CharCharCharChar"/>
        <w:jc w:val="both"/>
        <w:rPr>
          <w:rFonts w:ascii="Times New Roman" w:hAnsi="Times New Roman"/>
          <w:bCs/>
          <w:sz w:val="22"/>
          <w:szCs w:val="22"/>
          <w:lang w:val="bg-BG"/>
        </w:rPr>
      </w:pPr>
      <w:r>
        <w:rPr>
          <w:rFonts w:ascii="Times New Roman" w:hAnsi="Times New Roman"/>
          <w:bCs/>
          <w:sz w:val="22"/>
          <w:szCs w:val="22"/>
          <w:lang w:val="bg-BG"/>
        </w:rPr>
        <w:t>5</w:t>
      </w:r>
      <w:r w:rsidR="00301987" w:rsidRPr="00936A03">
        <w:rPr>
          <w:rFonts w:ascii="Times New Roman" w:hAnsi="Times New Roman"/>
          <w:bCs/>
          <w:sz w:val="22"/>
          <w:szCs w:val="22"/>
          <w:lang w:val="bg-BG"/>
        </w:rPr>
        <w:t xml:space="preserve">) са установени нарушения при откриването и провеждането на процедурата, които не могат да бъдат отстранени, без това да промени условията, при които е обявена; </w:t>
      </w:r>
    </w:p>
    <w:p w:rsidR="00301987" w:rsidRPr="00936A03" w:rsidRDefault="00C30CFE" w:rsidP="00C30CFE">
      <w:pPr>
        <w:pStyle w:val="Char1CharCharCharChar"/>
        <w:jc w:val="both"/>
        <w:rPr>
          <w:rFonts w:ascii="Times New Roman" w:hAnsi="Times New Roman"/>
          <w:bCs/>
          <w:sz w:val="22"/>
          <w:szCs w:val="22"/>
          <w:lang w:val="bg-BG"/>
        </w:rPr>
      </w:pPr>
      <w:r>
        <w:rPr>
          <w:rFonts w:ascii="Times New Roman" w:hAnsi="Times New Roman"/>
          <w:bCs/>
          <w:sz w:val="22"/>
          <w:szCs w:val="22"/>
          <w:lang w:val="bg-BG"/>
        </w:rPr>
        <w:t>6</w:t>
      </w:r>
      <w:r w:rsidR="00301987" w:rsidRPr="00936A03">
        <w:rPr>
          <w:rFonts w:ascii="Times New Roman" w:hAnsi="Times New Roman"/>
          <w:bCs/>
          <w:sz w:val="22"/>
          <w:szCs w:val="22"/>
          <w:lang w:val="bg-BG"/>
        </w:rPr>
        <w:t xml:space="preserve">) определеният за спечелил процедурата не представи някои от документите по декларираните обстоятелства по чл.18, ал.1, т.3 от Наредбата, с изключение на тези по б.”г”. </w:t>
      </w:r>
    </w:p>
    <w:p w:rsidR="00301987" w:rsidRPr="00936A03" w:rsidRDefault="00C30CFE" w:rsidP="00C30CFE">
      <w:pPr>
        <w:pStyle w:val="Char1CharCharCharChar"/>
        <w:jc w:val="both"/>
        <w:rPr>
          <w:rFonts w:ascii="Times New Roman" w:hAnsi="Times New Roman"/>
          <w:bCs/>
          <w:sz w:val="22"/>
          <w:szCs w:val="22"/>
          <w:lang w:val="bg-BG"/>
        </w:rPr>
      </w:pPr>
      <w:r>
        <w:rPr>
          <w:rFonts w:ascii="Times New Roman" w:hAnsi="Times New Roman"/>
          <w:bCs/>
          <w:sz w:val="22"/>
          <w:szCs w:val="22"/>
          <w:lang w:val="bg-BG"/>
        </w:rPr>
        <w:t>7</w:t>
      </w:r>
      <w:r w:rsidR="00301987" w:rsidRPr="00936A03">
        <w:rPr>
          <w:rFonts w:ascii="Times New Roman" w:hAnsi="Times New Roman"/>
          <w:bCs/>
          <w:sz w:val="22"/>
          <w:szCs w:val="22"/>
          <w:lang w:val="bg-BG"/>
        </w:rPr>
        <w:t xml:space="preserve">) определеният за спечелил конкурса не представи гаранция за изпълнение по договора </w:t>
      </w:r>
    </w:p>
    <w:p w:rsidR="00C30CFE" w:rsidRDefault="00C30CFE" w:rsidP="00C30CFE">
      <w:pPr>
        <w:pStyle w:val="Char1CharCharCharChar"/>
        <w:jc w:val="both"/>
        <w:rPr>
          <w:rFonts w:ascii="Times New Roman" w:hAnsi="Times New Roman"/>
          <w:bCs/>
          <w:sz w:val="22"/>
          <w:szCs w:val="22"/>
          <w:lang w:val="bg-BG"/>
        </w:rPr>
      </w:pPr>
    </w:p>
    <w:p w:rsidR="00301987" w:rsidRDefault="00301987" w:rsidP="00C30CFE">
      <w:pPr>
        <w:pStyle w:val="Char1CharCharCharChar"/>
        <w:numPr>
          <w:ilvl w:val="0"/>
          <w:numId w:val="12"/>
        </w:numPr>
        <w:jc w:val="both"/>
        <w:rPr>
          <w:rFonts w:ascii="Times New Roman" w:hAnsi="Times New Roman"/>
          <w:bCs/>
          <w:sz w:val="22"/>
          <w:szCs w:val="22"/>
          <w:lang w:val="bg-BG"/>
        </w:rPr>
      </w:pPr>
      <w:r w:rsidRPr="00936A03">
        <w:rPr>
          <w:rFonts w:ascii="Times New Roman" w:hAnsi="Times New Roman"/>
          <w:bCs/>
          <w:sz w:val="22"/>
          <w:szCs w:val="22"/>
          <w:lang w:val="bg-BG"/>
        </w:rPr>
        <w:t xml:space="preserve">Заповедта за прекратяване подлежи на обжалване по реда на АПК. </w:t>
      </w:r>
    </w:p>
    <w:p w:rsidR="00301987" w:rsidRDefault="00301987" w:rsidP="00301987">
      <w:pPr>
        <w:pStyle w:val="Char1CharCharCharChar"/>
        <w:ind w:firstLine="426"/>
        <w:jc w:val="both"/>
        <w:rPr>
          <w:rFonts w:ascii="Times New Roman" w:hAnsi="Times New Roman"/>
          <w:bCs/>
          <w:sz w:val="22"/>
          <w:szCs w:val="22"/>
          <w:lang w:val="bg-BG"/>
        </w:rPr>
      </w:pPr>
    </w:p>
    <w:p w:rsidR="00301987" w:rsidRPr="00936A03" w:rsidRDefault="00301987" w:rsidP="00301987">
      <w:pPr>
        <w:pStyle w:val="Char1CharCharCharChar"/>
        <w:jc w:val="both"/>
        <w:rPr>
          <w:rFonts w:ascii="Times New Roman" w:hAnsi="Times New Roman"/>
          <w:b/>
          <w:bCs/>
          <w:lang w:val="bg-BG"/>
        </w:rPr>
      </w:pPr>
      <w:r w:rsidRPr="00936A03">
        <w:rPr>
          <w:rFonts w:ascii="Times New Roman" w:hAnsi="Times New Roman"/>
          <w:b/>
          <w:bCs/>
          <w:lang w:val="bg-BG"/>
        </w:rPr>
        <w:t>V.</w:t>
      </w:r>
      <w:r>
        <w:rPr>
          <w:rFonts w:ascii="Times New Roman" w:hAnsi="Times New Roman"/>
          <w:b/>
          <w:bCs/>
          <w:lang w:val="bg-BG"/>
        </w:rPr>
        <w:t xml:space="preserve"> </w:t>
      </w:r>
      <w:r w:rsidRPr="00936A03">
        <w:rPr>
          <w:rFonts w:ascii="Times New Roman" w:hAnsi="Times New Roman"/>
          <w:b/>
          <w:bCs/>
          <w:lang w:val="bg-BG"/>
        </w:rPr>
        <w:t xml:space="preserve">УТВЪРЖДАВАНЕ НА ПЕЧЕЛИВШИЯ КАНДИДАТ И СКЛЮЧВАНЕ НА ДОГОВОР. </w:t>
      </w:r>
    </w:p>
    <w:p w:rsidR="00301987" w:rsidRPr="00936A03" w:rsidRDefault="00301987" w:rsidP="00D64662">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Органът, открил процедурата за провеждане на открития конкурс, сключва писмен договор за възлагане извършването на добив на дървесина в съответния обект с определения в заповедта изпълнител. </w:t>
      </w:r>
    </w:p>
    <w:p w:rsidR="00301987" w:rsidRPr="00936A03" w:rsidRDefault="00301987" w:rsidP="00301987">
      <w:pPr>
        <w:pStyle w:val="Char1CharCharCharChar"/>
        <w:ind w:firstLine="426"/>
        <w:jc w:val="both"/>
        <w:rPr>
          <w:rFonts w:ascii="Times New Roman" w:hAnsi="Times New Roman"/>
          <w:bCs/>
          <w:sz w:val="22"/>
          <w:szCs w:val="22"/>
          <w:lang w:val="bg-BG"/>
        </w:rPr>
      </w:pPr>
      <w:r w:rsidRPr="00936A03">
        <w:rPr>
          <w:rFonts w:ascii="Times New Roman" w:hAnsi="Times New Roman"/>
          <w:bCs/>
          <w:sz w:val="22"/>
          <w:szCs w:val="22"/>
          <w:lang w:val="bg-BG"/>
        </w:rPr>
        <w:t xml:space="preserve">Договорът задължително включва всички предложения на кандидата в хода на проведения конкурс, въз основа на които е определен за изпълнител. </w:t>
      </w:r>
    </w:p>
    <w:p w:rsidR="00301987" w:rsidRPr="00936A03" w:rsidRDefault="00301987" w:rsidP="00301987">
      <w:pPr>
        <w:pStyle w:val="Char1CharCharCharChar"/>
        <w:ind w:firstLine="426"/>
        <w:jc w:val="both"/>
        <w:rPr>
          <w:rFonts w:ascii="Times New Roman" w:hAnsi="Times New Roman"/>
          <w:bCs/>
          <w:sz w:val="22"/>
          <w:szCs w:val="22"/>
          <w:lang w:val="bg-BG"/>
        </w:rPr>
      </w:pPr>
      <w:r w:rsidRPr="00936A03">
        <w:rPr>
          <w:rFonts w:ascii="Times New Roman" w:hAnsi="Times New Roman"/>
          <w:bCs/>
          <w:sz w:val="22"/>
          <w:szCs w:val="22"/>
          <w:lang w:val="bg-BG"/>
        </w:rPr>
        <w:t>Договорът се сключва в 7-дневен срок от влизането в сила на заповедта за определяне на изп</w:t>
      </w:r>
      <w:r>
        <w:rPr>
          <w:rFonts w:ascii="Times New Roman" w:hAnsi="Times New Roman"/>
          <w:bCs/>
          <w:sz w:val="22"/>
          <w:szCs w:val="22"/>
          <w:lang w:val="bg-BG"/>
        </w:rPr>
        <w:t>ълнител</w:t>
      </w:r>
      <w:r w:rsidRPr="00936A03">
        <w:rPr>
          <w:rFonts w:ascii="Times New Roman" w:hAnsi="Times New Roman"/>
          <w:bCs/>
          <w:sz w:val="22"/>
          <w:szCs w:val="22"/>
          <w:lang w:val="bg-BG"/>
        </w:rPr>
        <w:t xml:space="preserve"> или от издаването на заповедта за определяне на изпълнител, когато е допуснато предварително изпълнение. </w:t>
      </w:r>
    </w:p>
    <w:p w:rsidR="00301987" w:rsidRPr="00936A03" w:rsidRDefault="00301987" w:rsidP="00301987">
      <w:pPr>
        <w:pStyle w:val="Char1CharCharCharChar"/>
        <w:ind w:firstLine="426"/>
        <w:jc w:val="both"/>
        <w:rPr>
          <w:rFonts w:ascii="Times New Roman" w:hAnsi="Times New Roman"/>
          <w:bCs/>
          <w:sz w:val="22"/>
          <w:szCs w:val="22"/>
          <w:lang w:val="bg-BG"/>
        </w:rPr>
      </w:pPr>
      <w:r w:rsidRPr="00936A03">
        <w:rPr>
          <w:rFonts w:ascii="Times New Roman" w:hAnsi="Times New Roman"/>
          <w:bCs/>
          <w:sz w:val="22"/>
          <w:szCs w:val="22"/>
          <w:lang w:val="bg-BG"/>
        </w:rPr>
        <w:t>При отказ на кан</w:t>
      </w:r>
      <w:r w:rsidR="00D64662">
        <w:rPr>
          <w:rFonts w:ascii="Times New Roman" w:hAnsi="Times New Roman"/>
          <w:bCs/>
          <w:sz w:val="22"/>
          <w:szCs w:val="22"/>
          <w:lang w:val="bg-BG"/>
        </w:rPr>
        <w:t>дидата, определен за изпълнител</w:t>
      </w:r>
      <w:r w:rsidRPr="00936A03">
        <w:rPr>
          <w:rFonts w:ascii="Times New Roman" w:hAnsi="Times New Roman"/>
          <w:bCs/>
          <w:sz w:val="22"/>
          <w:szCs w:val="22"/>
          <w:lang w:val="bg-BG"/>
        </w:rPr>
        <w:t xml:space="preserve"> да сключи договор в определения по-горе срок, органът, открил конкурса, предлага сключване на договор на кандидата, класиран на второ място. </w:t>
      </w:r>
    </w:p>
    <w:p w:rsidR="00301987" w:rsidRPr="00936A03" w:rsidRDefault="00301987" w:rsidP="00D64662">
      <w:pPr>
        <w:pStyle w:val="Char1CharCharCharChar"/>
        <w:numPr>
          <w:ilvl w:val="0"/>
          <w:numId w:val="12"/>
        </w:numPr>
        <w:jc w:val="both"/>
        <w:rPr>
          <w:rFonts w:ascii="Times New Roman" w:hAnsi="Times New Roman"/>
          <w:bCs/>
          <w:sz w:val="22"/>
          <w:szCs w:val="22"/>
          <w:lang w:val="bg-BG"/>
        </w:rPr>
      </w:pPr>
      <w:r w:rsidRPr="00936A03">
        <w:rPr>
          <w:rFonts w:ascii="Times New Roman" w:hAnsi="Times New Roman"/>
          <w:bCs/>
          <w:sz w:val="22"/>
          <w:szCs w:val="22"/>
          <w:lang w:val="bg-BG"/>
        </w:rPr>
        <w:t>Договор не се сключва с участник, оп</w:t>
      </w:r>
      <w:r w:rsidR="00D64662">
        <w:rPr>
          <w:rFonts w:ascii="Times New Roman" w:hAnsi="Times New Roman"/>
          <w:bCs/>
          <w:sz w:val="22"/>
          <w:szCs w:val="22"/>
          <w:lang w:val="bg-BG"/>
        </w:rPr>
        <w:t xml:space="preserve">ределен за изпълнител, който в горепосочените </w:t>
      </w:r>
      <w:r w:rsidRPr="00936A03">
        <w:rPr>
          <w:rFonts w:ascii="Times New Roman" w:hAnsi="Times New Roman"/>
          <w:bCs/>
          <w:sz w:val="22"/>
          <w:szCs w:val="22"/>
          <w:lang w:val="bg-BG"/>
        </w:rPr>
        <w:t>срок</w:t>
      </w:r>
      <w:r w:rsidR="00D64662">
        <w:rPr>
          <w:rFonts w:ascii="Times New Roman" w:hAnsi="Times New Roman"/>
          <w:bCs/>
          <w:sz w:val="22"/>
          <w:szCs w:val="22"/>
          <w:lang w:val="bg-BG"/>
        </w:rPr>
        <w:t>ове</w:t>
      </w:r>
      <w:r w:rsidRPr="00936A03">
        <w:rPr>
          <w:rFonts w:ascii="Times New Roman" w:hAnsi="Times New Roman"/>
          <w:bCs/>
          <w:sz w:val="22"/>
          <w:szCs w:val="22"/>
          <w:lang w:val="bg-BG"/>
        </w:rPr>
        <w:t xml:space="preserve"> не представи: </w:t>
      </w:r>
    </w:p>
    <w:p w:rsidR="00D64662" w:rsidRPr="00936A03" w:rsidRDefault="00301987" w:rsidP="00D64662">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1.</w:t>
      </w:r>
      <w:r w:rsidR="00D64662">
        <w:rPr>
          <w:rFonts w:ascii="Times New Roman" w:hAnsi="Times New Roman"/>
          <w:bCs/>
          <w:sz w:val="22"/>
          <w:szCs w:val="22"/>
          <w:lang w:val="bg-BG"/>
        </w:rPr>
        <w:t xml:space="preserve"> </w:t>
      </w:r>
      <w:r w:rsidR="00D64662" w:rsidRPr="00936A03">
        <w:rPr>
          <w:rFonts w:ascii="Times New Roman" w:hAnsi="Times New Roman"/>
          <w:bCs/>
          <w:sz w:val="22"/>
          <w:szCs w:val="22"/>
          <w:lang w:val="bg-BG"/>
        </w:rPr>
        <w:t xml:space="preserve">Свидетелство за съдимост на </w:t>
      </w:r>
      <w:r w:rsidR="00D64662">
        <w:rPr>
          <w:rFonts w:ascii="Times New Roman" w:hAnsi="Times New Roman"/>
          <w:bCs/>
          <w:sz w:val="22"/>
          <w:szCs w:val="22"/>
          <w:lang w:val="bg-BG"/>
        </w:rPr>
        <w:t>физическото лице или на лицата, които представляват съответния кандидат, съгласно Търговския закон или законодателството на държава – членка на Европейския съюз, или на друга държава  - страна по Споразумението за Европейското пространство, където кандидатът е регистриран</w:t>
      </w:r>
      <w:r w:rsidR="00D64662" w:rsidRPr="00936A03">
        <w:rPr>
          <w:rFonts w:ascii="Times New Roman" w:hAnsi="Times New Roman"/>
          <w:bCs/>
          <w:sz w:val="22"/>
          <w:szCs w:val="22"/>
          <w:lang w:val="bg-BG"/>
        </w:rPr>
        <w:t xml:space="preserve">; </w:t>
      </w:r>
      <w:r w:rsidR="00D64662">
        <w:rPr>
          <w:rFonts w:ascii="Times New Roman" w:hAnsi="Times New Roman"/>
          <w:bCs/>
          <w:sz w:val="22"/>
          <w:szCs w:val="22"/>
          <w:lang w:val="bg-BG"/>
        </w:rPr>
        <w:t>/валидно 6 месеца от датата на издаване/</w:t>
      </w:r>
    </w:p>
    <w:p w:rsidR="00301987" w:rsidRPr="00936A03" w:rsidRDefault="00D64662" w:rsidP="00D64662">
      <w:pPr>
        <w:pStyle w:val="Char1CharCharCharChar"/>
        <w:jc w:val="both"/>
        <w:rPr>
          <w:rFonts w:ascii="Times New Roman" w:hAnsi="Times New Roman"/>
          <w:bCs/>
          <w:sz w:val="22"/>
          <w:szCs w:val="22"/>
          <w:lang w:val="bg-BG"/>
        </w:rPr>
      </w:pPr>
      <w:r>
        <w:rPr>
          <w:rFonts w:ascii="Times New Roman" w:hAnsi="Times New Roman"/>
          <w:bCs/>
          <w:sz w:val="22"/>
          <w:szCs w:val="22"/>
          <w:lang w:val="bg-BG"/>
        </w:rPr>
        <w:lastRenderedPageBreak/>
        <w:t xml:space="preserve">2. </w:t>
      </w:r>
      <w:r w:rsidR="00301987" w:rsidRPr="00936A03">
        <w:rPr>
          <w:rFonts w:ascii="Times New Roman" w:hAnsi="Times New Roman"/>
          <w:bCs/>
          <w:sz w:val="22"/>
          <w:szCs w:val="22"/>
          <w:lang w:val="bg-BG"/>
        </w:rPr>
        <w:t>Удостоверение от органите на Националната агенция за приходите, че кандидатът няма парични задължения към държавата, установени с влязъл в сила акт на компетентен държавен орган</w:t>
      </w:r>
      <w:r w:rsidR="00301987">
        <w:rPr>
          <w:rFonts w:ascii="Times New Roman" w:hAnsi="Times New Roman"/>
          <w:bCs/>
          <w:sz w:val="22"/>
          <w:szCs w:val="22"/>
          <w:lang w:val="bg-BG"/>
        </w:rPr>
        <w:t xml:space="preserve"> /валидно 1 месец от датата на издаване/</w:t>
      </w:r>
      <w:r w:rsidR="00301987" w:rsidRPr="00936A03">
        <w:rPr>
          <w:rFonts w:ascii="Times New Roman" w:hAnsi="Times New Roman"/>
          <w:bCs/>
          <w:sz w:val="22"/>
          <w:szCs w:val="22"/>
          <w:lang w:val="bg-BG"/>
        </w:rPr>
        <w:t xml:space="preserve">; </w:t>
      </w:r>
    </w:p>
    <w:p w:rsidR="00301987" w:rsidRPr="00936A03" w:rsidRDefault="00D64662" w:rsidP="00D64662">
      <w:pPr>
        <w:pStyle w:val="Char1CharCharCharChar"/>
        <w:jc w:val="both"/>
        <w:rPr>
          <w:rFonts w:ascii="Times New Roman" w:hAnsi="Times New Roman"/>
          <w:bCs/>
          <w:sz w:val="22"/>
          <w:szCs w:val="22"/>
          <w:lang w:val="bg-BG"/>
        </w:rPr>
      </w:pPr>
      <w:r>
        <w:rPr>
          <w:rFonts w:ascii="Times New Roman" w:hAnsi="Times New Roman"/>
          <w:bCs/>
          <w:sz w:val="22"/>
          <w:szCs w:val="22"/>
          <w:lang w:val="bg-BG"/>
        </w:rPr>
        <w:t>3</w:t>
      </w:r>
      <w:r w:rsidR="00301987" w:rsidRPr="00936A03">
        <w:rPr>
          <w:rFonts w:ascii="Times New Roman" w:hAnsi="Times New Roman"/>
          <w:bCs/>
          <w:sz w:val="22"/>
          <w:szCs w:val="22"/>
          <w:lang w:val="bg-BG"/>
        </w:rPr>
        <w:t xml:space="preserve">.Документ за внесена или учредена в полза на възложителя гаранция за изпълнение на договора; </w:t>
      </w:r>
    </w:p>
    <w:p w:rsidR="00301987" w:rsidRDefault="00301987" w:rsidP="008329CA">
      <w:pPr>
        <w:pStyle w:val="Char1CharCharCharChar"/>
        <w:jc w:val="both"/>
        <w:rPr>
          <w:rFonts w:ascii="Times New Roman" w:hAnsi="Times New Roman"/>
          <w:bCs/>
          <w:sz w:val="22"/>
          <w:szCs w:val="22"/>
          <w:lang w:val="bg-BG"/>
        </w:rPr>
      </w:pPr>
      <w:r>
        <w:rPr>
          <w:rFonts w:ascii="Times New Roman" w:hAnsi="Times New Roman"/>
          <w:bCs/>
          <w:sz w:val="22"/>
          <w:szCs w:val="22"/>
          <w:lang w:val="bg-BG"/>
        </w:rPr>
        <w:t>4</w:t>
      </w:r>
      <w:r w:rsidRPr="00936A03">
        <w:rPr>
          <w:rFonts w:ascii="Times New Roman" w:hAnsi="Times New Roman"/>
          <w:bCs/>
          <w:sz w:val="22"/>
          <w:szCs w:val="22"/>
          <w:lang w:val="bg-BG"/>
        </w:rPr>
        <w:t>.Удостоверение от Ю</w:t>
      </w:r>
      <w:r>
        <w:rPr>
          <w:rFonts w:ascii="Times New Roman" w:hAnsi="Times New Roman"/>
          <w:bCs/>
          <w:sz w:val="22"/>
          <w:szCs w:val="22"/>
          <w:lang w:val="bg-BG"/>
        </w:rPr>
        <w:t>ИДП</w:t>
      </w:r>
      <w:r w:rsidRPr="00936A03">
        <w:rPr>
          <w:rFonts w:ascii="Times New Roman" w:hAnsi="Times New Roman"/>
          <w:bCs/>
          <w:sz w:val="22"/>
          <w:szCs w:val="22"/>
          <w:lang w:val="bg-BG"/>
        </w:rPr>
        <w:t xml:space="preserve">, че участникът няма парични задължения към </w:t>
      </w:r>
      <w:r w:rsidRPr="008A5C2C">
        <w:rPr>
          <w:rFonts w:ascii="Times New Roman" w:hAnsi="Times New Roman"/>
          <w:sz w:val="22"/>
          <w:szCs w:val="22"/>
        </w:rPr>
        <w:t>ДП „ЮИДП” – гр.Сливен</w:t>
      </w:r>
      <w:r w:rsidRPr="00936A03">
        <w:rPr>
          <w:rFonts w:ascii="Times New Roman" w:hAnsi="Times New Roman"/>
          <w:bCs/>
          <w:sz w:val="22"/>
          <w:szCs w:val="22"/>
          <w:lang w:val="bg-BG"/>
        </w:rPr>
        <w:t xml:space="preserve">, установени с влязъл в сила акт на компетентен държавен орган; </w:t>
      </w:r>
    </w:p>
    <w:p w:rsidR="008329CA" w:rsidRDefault="008329CA" w:rsidP="008329CA">
      <w:pPr>
        <w:pStyle w:val="Char1CharCharCharChar"/>
        <w:jc w:val="both"/>
        <w:rPr>
          <w:rFonts w:ascii="Times New Roman" w:hAnsi="Times New Roman"/>
          <w:bCs/>
          <w:sz w:val="22"/>
          <w:szCs w:val="22"/>
          <w:lang w:val="bg-BG"/>
        </w:rPr>
      </w:pPr>
    </w:p>
    <w:p w:rsidR="00301987" w:rsidRDefault="00301987" w:rsidP="008329CA">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Гореизброените документи</w:t>
      </w:r>
      <w:r>
        <w:rPr>
          <w:rFonts w:ascii="Times New Roman" w:hAnsi="Times New Roman"/>
          <w:bCs/>
          <w:sz w:val="22"/>
          <w:szCs w:val="22"/>
          <w:lang w:val="bg-BG"/>
        </w:rPr>
        <w:t>,</w:t>
      </w:r>
      <w:r w:rsidRPr="00936A03">
        <w:rPr>
          <w:rFonts w:ascii="Times New Roman" w:hAnsi="Times New Roman"/>
          <w:bCs/>
          <w:sz w:val="22"/>
          <w:szCs w:val="22"/>
          <w:lang w:val="bg-BG"/>
        </w:rPr>
        <w:t xml:space="preserve"> следва да са валидни към датата на подписването на договора и се представят в оригинал или заверено от участника копие. </w:t>
      </w:r>
    </w:p>
    <w:p w:rsidR="008329CA" w:rsidRDefault="008329CA" w:rsidP="008329CA">
      <w:pPr>
        <w:pStyle w:val="Char1CharCharCharChar"/>
        <w:jc w:val="both"/>
        <w:rPr>
          <w:rFonts w:ascii="Times New Roman" w:hAnsi="Times New Roman"/>
          <w:bCs/>
          <w:sz w:val="22"/>
          <w:szCs w:val="22"/>
          <w:lang w:val="bg-BG"/>
        </w:rPr>
      </w:pPr>
    </w:p>
    <w:p w:rsidR="00301987" w:rsidRDefault="00301987" w:rsidP="008329CA">
      <w:pPr>
        <w:pStyle w:val="Char1CharCharCharChar"/>
        <w:jc w:val="both"/>
        <w:rPr>
          <w:rFonts w:ascii="Times New Roman" w:hAnsi="Times New Roman"/>
          <w:bCs/>
          <w:sz w:val="22"/>
          <w:szCs w:val="22"/>
          <w:lang w:val="bg-BG"/>
        </w:rPr>
      </w:pPr>
      <w:r w:rsidRPr="00936A03">
        <w:rPr>
          <w:rFonts w:ascii="Times New Roman" w:hAnsi="Times New Roman"/>
          <w:bCs/>
          <w:sz w:val="22"/>
          <w:szCs w:val="22"/>
          <w:lang w:val="bg-BG"/>
        </w:rPr>
        <w:t xml:space="preserve">При представяне на заверено копие участникът представя и оригинала за сравнение. </w:t>
      </w:r>
    </w:p>
    <w:p w:rsidR="00301987" w:rsidRPr="008329CA" w:rsidRDefault="008329CA" w:rsidP="008329CA">
      <w:pPr>
        <w:pStyle w:val="Default"/>
        <w:jc w:val="both"/>
        <w:rPr>
          <w:rFonts w:ascii="Times New Roman" w:hAnsi="Times New Roman" w:cs="Times New Roman"/>
          <w:bCs/>
          <w:sz w:val="22"/>
          <w:szCs w:val="22"/>
        </w:rPr>
      </w:pPr>
      <w:r w:rsidRPr="008329CA">
        <w:rPr>
          <w:rFonts w:ascii="Times New Roman" w:hAnsi="Times New Roman" w:cs="Times New Roman"/>
          <w:bCs/>
          <w:sz w:val="22"/>
          <w:szCs w:val="22"/>
        </w:rPr>
        <w:t xml:space="preserve"> </w:t>
      </w:r>
    </w:p>
    <w:p w:rsidR="00301987" w:rsidRDefault="00301987" w:rsidP="00301987">
      <w:pPr>
        <w:pStyle w:val="Default"/>
        <w:ind w:firstLine="426"/>
        <w:jc w:val="both"/>
        <w:rPr>
          <w:rFonts w:ascii="Times New Roman" w:hAnsi="Times New Roman" w:cs="Times New Roman"/>
          <w:b/>
          <w:bCs/>
        </w:rPr>
      </w:pPr>
    </w:p>
    <w:p w:rsidR="00301987" w:rsidRPr="00936A03" w:rsidRDefault="00301987" w:rsidP="00301987">
      <w:pPr>
        <w:pStyle w:val="Default"/>
        <w:jc w:val="both"/>
        <w:rPr>
          <w:rFonts w:ascii="Times New Roman" w:hAnsi="Times New Roman" w:cs="Times New Roman"/>
        </w:rPr>
      </w:pPr>
      <w:r w:rsidRPr="00936A03">
        <w:rPr>
          <w:rFonts w:ascii="Times New Roman" w:hAnsi="Times New Roman" w:cs="Times New Roman"/>
          <w:b/>
          <w:bCs/>
        </w:rPr>
        <w:t xml:space="preserve">VI. ДОПЪЛНИТЕЛНА ИНФОРМАЦИЯ </w:t>
      </w:r>
    </w:p>
    <w:p w:rsidR="00301987" w:rsidRPr="007D62FB" w:rsidRDefault="00301987" w:rsidP="00301987">
      <w:pPr>
        <w:tabs>
          <w:tab w:val="left" w:pos="709"/>
        </w:tabs>
        <w:ind w:firstLine="426"/>
        <w:jc w:val="both"/>
        <w:rPr>
          <w:b/>
          <w:i/>
          <w:sz w:val="22"/>
          <w:szCs w:val="22"/>
        </w:rPr>
      </w:pPr>
      <w:r w:rsidRPr="003066E5">
        <w:rPr>
          <w:color w:val="000000"/>
          <w:sz w:val="22"/>
          <w:szCs w:val="22"/>
        </w:rPr>
        <w:t>Кандидатите за участие в открития конкурс могат да получават допълнителна информ</w:t>
      </w:r>
      <w:r w:rsidR="00E8645F">
        <w:rPr>
          <w:color w:val="000000"/>
          <w:sz w:val="22"/>
          <w:szCs w:val="22"/>
        </w:rPr>
        <w:t>ация на адреса на ТП ”ДГС Нова Загора</w:t>
      </w:r>
      <w:r w:rsidRPr="003066E5">
        <w:rPr>
          <w:color w:val="000000"/>
          <w:sz w:val="22"/>
          <w:szCs w:val="22"/>
        </w:rPr>
        <w:t>” в рамките на работното</w:t>
      </w:r>
      <w:r w:rsidR="00E8645F">
        <w:rPr>
          <w:color w:val="000000"/>
          <w:sz w:val="22"/>
          <w:szCs w:val="22"/>
        </w:rPr>
        <w:t xml:space="preserve"> време от инж. Виолета Тенева</w:t>
      </w:r>
      <w:r w:rsidRPr="003066E5">
        <w:rPr>
          <w:color w:val="000000"/>
          <w:sz w:val="22"/>
          <w:szCs w:val="22"/>
        </w:rPr>
        <w:t xml:space="preserve"> – зам.</w:t>
      </w:r>
      <w:r w:rsidRPr="003066E5">
        <w:rPr>
          <w:color w:val="000000"/>
          <w:sz w:val="22"/>
          <w:szCs w:val="22"/>
          <w:lang w:val="en-US"/>
        </w:rPr>
        <w:t xml:space="preserve"> </w:t>
      </w:r>
      <w:r w:rsidR="00E8645F">
        <w:rPr>
          <w:color w:val="000000"/>
          <w:sz w:val="22"/>
          <w:szCs w:val="22"/>
        </w:rPr>
        <w:t>директор на ТП ”ДГС Нова Загора</w:t>
      </w:r>
      <w:r w:rsidRPr="003066E5">
        <w:rPr>
          <w:color w:val="000000"/>
          <w:sz w:val="22"/>
          <w:szCs w:val="22"/>
        </w:rPr>
        <w:t>”</w:t>
      </w:r>
      <w:r w:rsidRPr="003066E5">
        <w:rPr>
          <w:color w:val="000000"/>
          <w:sz w:val="22"/>
          <w:szCs w:val="22"/>
          <w:lang w:val="en-US"/>
        </w:rPr>
        <w:t>,</w:t>
      </w:r>
      <w:r w:rsidRPr="003066E5">
        <w:rPr>
          <w:color w:val="000000"/>
          <w:sz w:val="22"/>
          <w:szCs w:val="22"/>
        </w:rPr>
        <w:t xml:space="preserve"> на  тел.: </w:t>
      </w:r>
      <w:r w:rsidR="00E8645F">
        <w:rPr>
          <w:color w:val="000000"/>
          <w:sz w:val="22"/>
          <w:szCs w:val="22"/>
        </w:rPr>
        <w:t>088</w:t>
      </w:r>
      <w:r w:rsidR="00255421">
        <w:rPr>
          <w:color w:val="000000"/>
          <w:sz w:val="22"/>
          <w:szCs w:val="22"/>
        </w:rPr>
        <w:t>6 177 388</w:t>
      </w:r>
      <w:r w:rsidRPr="003066E5">
        <w:rPr>
          <w:color w:val="000000"/>
          <w:sz w:val="22"/>
          <w:szCs w:val="22"/>
        </w:rPr>
        <w:t xml:space="preserve">, както и на електронната поща: </w:t>
      </w:r>
      <w:r w:rsidR="00255421">
        <w:rPr>
          <w:b/>
          <w:color w:val="000000"/>
          <w:sz w:val="22"/>
          <w:szCs w:val="22"/>
          <w:lang w:val="en-US"/>
        </w:rPr>
        <w:t>dgs</w:t>
      </w:r>
      <w:r w:rsidR="00255421">
        <w:rPr>
          <w:b/>
          <w:color w:val="000000"/>
          <w:sz w:val="22"/>
          <w:szCs w:val="22"/>
        </w:rPr>
        <w:t>novazagora</w:t>
      </w:r>
      <w:r w:rsidRPr="003066E5">
        <w:rPr>
          <w:b/>
          <w:color w:val="000000"/>
          <w:sz w:val="22"/>
          <w:szCs w:val="22"/>
          <w:lang w:val="en-US"/>
        </w:rPr>
        <w:t>@uidp-sliven.com</w:t>
      </w:r>
    </w:p>
    <w:p w:rsidR="00B73FFF" w:rsidRPr="007D62FB" w:rsidRDefault="00B73FFF" w:rsidP="00301987">
      <w:pPr>
        <w:ind w:left="2832" w:firstLine="720"/>
        <w:rPr>
          <w:b/>
          <w:i/>
          <w:sz w:val="22"/>
          <w:szCs w:val="22"/>
        </w:rPr>
      </w:pPr>
    </w:p>
    <w:sectPr w:rsidR="00B73FFF" w:rsidRPr="007D62FB" w:rsidSect="005B5034">
      <w:footerReference w:type="even" r:id="rId9"/>
      <w:footerReference w:type="default" r:id="rId10"/>
      <w:pgSz w:w="11906" w:h="16838"/>
      <w:pgMar w:top="719" w:right="926" w:bottom="1134" w:left="1417" w:header="708" w:footer="708" w:gutter="0"/>
      <w:pgNumType w:start="1"/>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2B01" w:rsidRDefault="00A02B01">
      <w:r>
        <w:separator/>
      </w:r>
    </w:p>
  </w:endnote>
  <w:endnote w:type="continuationSeparator" w:id="1">
    <w:p w:rsidR="00A02B01" w:rsidRDefault="00A02B01">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 w:name="Calibri">
    <w:panose1 w:val="020F0502020204030204"/>
    <w:charset w:val="CC"/>
    <w:family w:val="swiss"/>
    <w:pitch w:val="variable"/>
    <w:sig w:usb0="E10002FF" w:usb1="4000ACFF" w:usb2="00000009" w:usb3="00000000" w:csb0="0000019F" w:csb1="00000000"/>
  </w:font>
  <w:font w:name="Georgia">
    <w:panose1 w:val="02040502050405020303"/>
    <w:charset w:val="CC"/>
    <w:family w:val="roman"/>
    <w:pitch w:val="variable"/>
    <w:sig w:usb0="00000287" w:usb1="00000000" w:usb2="00000000" w:usb3="00000000" w:csb0="0000009F" w:csb1="00000000"/>
  </w:font>
  <w:font w:name="SimSun">
    <w:altName w:val="宋体"/>
    <w:panose1 w:val="02010600030101010101"/>
    <w:charset w:val="86"/>
    <w:family w:val="auto"/>
    <w:notTrueType/>
    <w:pitch w:val="variable"/>
    <w:sig w:usb0="00000001" w:usb1="080E0000" w:usb2="00000010" w:usb3="00000000" w:csb0="00040000" w:csb1="00000000"/>
  </w:font>
  <w:font w:name="Arial">
    <w:panose1 w:val="020B0604020202020204"/>
    <w:charset w:val="CC"/>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E9" w:rsidRDefault="0098371E" w:rsidP="00486C44">
    <w:pPr>
      <w:pStyle w:val="a7"/>
      <w:framePr w:wrap="around" w:vAnchor="text" w:hAnchor="margin" w:xAlign="right" w:y="1"/>
      <w:rPr>
        <w:rStyle w:val="a9"/>
      </w:rPr>
    </w:pPr>
    <w:r>
      <w:rPr>
        <w:rStyle w:val="a9"/>
      </w:rPr>
      <w:fldChar w:fldCharType="begin"/>
    </w:r>
    <w:r w:rsidR="009F4CE9">
      <w:rPr>
        <w:rStyle w:val="a9"/>
      </w:rPr>
      <w:instrText xml:space="preserve">PAGE  </w:instrText>
    </w:r>
    <w:r>
      <w:rPr>
        <w:rStyle w:val="a9"/>
      </w:rPr>
      <w:fldChar w:fldCharType="end"/>
    </w:r>
  </w:p>
  <w:p w:rsidR="009F4CE9" w:rsidRDefault="009F4CE9" w:rsidP="004824F4">
    <w:pPr>
      <w:pStyle w:val="a7"/>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4CE9" w:rsidRDefault="009F4CE9" w:rsidP="004824F4">
    <w:pPr>
      <w:pStyle w:val="a7"/>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2B01" w:rsidRDefault="00A02B01">
      <w:r>
        <w:separator/>
      </w:r>
    </w:p>
  </w:footnote>
  <w:footnote w:type="continuationSeparator" w:id="1">
    <w:p w:rsidR="00A02B01" w:rsidRDefault="00A02B01">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5F94771"/>
    <w:multiLevelType w:val="hybridMultilevel"/>
    <w:tmpl w:val="F44E07DE"/>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
    <w:nsid w:val="154F1E49"/>
    <w:multiLevelType w:val="multilevel"/>
    <w:tmpl w:val="0B7CE856"/>
    <w:lvl w:ilvl="0">
      <w:start w:val="2"/>
      <w:numFmt w:val="decimal"/>
      <w:lvlText w:val="%1."/>
      <w:lvlJc w:val="left"/>
      <w:pPr>
        <w:ind w:left="360" w:hanging="360"/>
      </w:pPr>
      <w:rPr>
        <w:rFonts w:hint="default"/>
      </w:rPr>
    </w:lvl>
    <w:lvl w:ilvl="1">
      <w:start w:val="1"/>
      <w:numFmt w:val="decimal"/>
      <w:lvlText w:val="%1.%2."/>
      <w:lvlJc w:val="left"/>
      <w:pPr>
        <w:ind w:left="1070" w:hanging="360"/>
      </w:pPr>
      <w:rPr>
        <w:rFonts w:hint="default"/>
        <w:b/>
        <w:i w:val="0"/>
      </w:rPr>
    </w:lvl>
    <w:lvl w:ilvl="2">
      <w:start w:val="1"/>
      <w:numFmt w:val="decimal"/>
      <w:lvlText w:val="%1.%2.%3."/>
      <w:lvlJc w:val="left"/>
      <w:pPr>
        <w:ind w:left="3600" w:hanging="720"/>
      </w:pPr>
      <w:rPr>
        <w:rFonts w:hint="default"/>
      </w:rPr>
    </w:lvl>
    <w:lvl w:ilvl="3">
      <w:start w:val="1"/>
      <w:numFmt w:val="decimal"/>
      <w:lvlText w:val="%1.%2.%3.%4."/>
      <w:lvlJc w:val="left"/>
      <w:pPr>
        <w:ind w:left="5040" w:hanging="720"/>
      </w:pPr>
      <w:rPr>
        <w:rFonts w:hint="default"/>
      </w:rPr>
    </w:lvl>
    <w:lvl w:ilvl="4">
      <w:start w:val="1"/>
      <w:numFmt w:val="decimal"/>
      <w:lvlText w:val="%1.%2.%3.%4.%5."/>
      <w:lvlJc w:val="left"/>
      <w:pPr>
        <w:ind w:left="6840" w:hanging="1080"/>
      </w:pPr>
      <w:rPr>
        <w:rFonts w:hint="default"/>
      </w:rPr>
    </w:lvl>
    <w:lvl w:ilvl="5">
      <w:start w:val="1"/>
      <w:numFmt w:val="decimal"/>
      <w:lvlText w:val="%1.%2.%3.%4.%5.%6."/>
      <w:lvlJc w:val="left"/>
      <w:pPr>
        <w:ind w:left="8280" w:hanging="1080"/>
      </w:pPr>
      <w:rPr>
        <w:rFonts w:hint="default"/>
      </w:rPr>
    </w:lvl>
    <w:lvl w:ilvl="6">
      <w:start w:val="1"/>
      <w:numFmt w:val="decimal"/>
      <w:lvlText w:val="%1.%2.%3.%4.%5.%6.%7."/>
      <w:lvlJc w:val="left"/>
      <w:pPr>
        <w:ind w:left="10080" w:hanging="1440"/>
      </w:pPr>
      <w:rPr>
        <w:rFonts w:hint="default"/>
      </w:rPr>
    </w:lvl>
    <w:lvl w:ilvl="7">
      <w:start w:val="1"/>
      <w:numFmt w:val="decimal"/>
      <w:lvlText w:val="%1.%2.%3.%4.%5.%6.%7.%8."/>
      <w:lvlJc w:val="left"/>
      <w:pPr>
        <w:ind w:left="11520" w:hanging="1440"/>
      </w:pPr>
      <w:rPr>
        <w:rFonts w:hint="default"/>
      </w:rPr>
    </w:lvl>
    <w:lvl w:ilvl="8">
      <w:start w:val="1"/>
      <w:numFmt w:val="decimal"/>
      <w:lvlText w:val="%1.%2.%3.%4.%5.%6.%7.%8.%9."/>
      <w:lvlJc w:val="left"/>
      <w:pPr>
        <w:ind w:left="13320" w:hanging="1800"/>
      </w:pPr>
      <w:rPr>
        <w:rFonts w:hint="default"/>
      </w:rPr>
    </w:lvl>
  </w:abstractNum>
  <w:abstractNum w:abstractNumId="2">
    <w:nsid w:val="2F3A7999"/>
    <w:multiLevelType w:val="hybridMultilevel"/>
    <w:tmpl w:val="6ADCEDDE"/>
    <w:lvl w:ilvl="0" w:tplc="04020001">
      <w:start w:val="1"/>
      <w:numFmt w:val="bullet"/>
      <w:lvlText w:val=""/>
      <w:lvlJc w:val="left"/>
      <w:pPr>
        <w:ind w:left="1287" w:hanging="360"/>
      </w:pPr>
      <w:rPr>
        <w:rFonts w:ascii="Symbol" w:hAnsi="Symbol" w:hint="default"/>
      </w:rPr>
    </w:lvl>
    <w:lvl w:ilvl="1" w:tplc="04020003" w:tentative="1">
      <w:start w:val="1"/>
      <w:numFmt w:val="bullet"/>
      <w:lvlText w:val="o"/>
      <w:lvlJc w:val="left"/>
      <w:pPr>
        <w:ind w:left="2007" w:hanging="360"/>
      </w:pPr>
      <w:rPr>
        <w:rFonts w:ascii="Courier New" w:hAnsi="Courier New" w:cs="Courier New" w:hint="default"/>
      </w:rPr>
    </w:lvl>
    <w:lvl w:ilvl="2" w:tplc="04020005" w:tentative="1">
      <w:start w:val="1"/>
      <w:numFmt w:val="bullet"/>
      <w:lvlText w:val=""/>
      <w:lvlJc w:val="left"/>
      <w:pPr>
        <w:ind w:left="2727" w:hanging="360"/>
      </w:pPr>
      <w:rPr>
        <w:rFonts w:ascii="Wingdings" w:hAnsi="Wingdings" w:hint="default"/>
      </w:rPr>
    </w:lvl>
    <w:lvl w:ilvl="3" w:tplc="04020001" w:tentative="1">
      <w:start w:val="1"/>
      <w:numFmt w:val="bullet"/>
      <w:lvlText w:val=""/>
      <w:lvlJc w:val="left"/>
      <w:pPr>
        <w:ind w:left="3447" w:hanging="360"/>
      </w:pPr>
      <w:rPr>
        <w:rFonts w:ascii="Symbol" w:hAnsi="Symbol" w:hint="default"/>
      </w:rPr>
    </w:lvl>
    <w:lvl w:ilvl="4" w:tplc="04020003" w:tentative="1">
      <w:start w:val="1"/>
      <w:numFmt w:val="bullet"/>
      <w:lvlText w:val="o"/>
      <w:lvlJc w:val="left"/>
      <w:pPr>
        <w:ind w:left="4167" w:hanging="360"/>
      </w:pPr>
      <w:rPr>
        <w:rFonts w:ascii="Courier New" w:hAnsi="Courier New" w:cs="Courier New" w:hint="default"/>
      </w:rPr>
    </w:lvl>
    <w:lvl w:ilvl="5" w:tplc="04020005" w:tentative="1">
      <w:start w:val="1"/>
      <w:numFmt w:val="bullet"/>
      <w:lvlText w:val=""/>
      <w:lvlJc w:val="left"/>
      <w:pPr>
        <w:ind w:left="4887" w:hanging="360"/>
      </w:pPr>
      <w:rPr>
        <w:rFonts w:ascii="Wingdings" w:hAnsi="Wingdings" w:hint="default"/>
      </w:rPr>
    </w:lvl>
    <w:lvl w:ilvl="6" w:tplc="04020001" w:tentative="1">
      <w:start w:val="1"/>
      <w:numFmt w:val="bullet"/>
      <w:lvlText w:val=""/>
      <w:lvlJc w:val="left"/>
      <w:pPr>
        <w:ind w:left="5607" w:hanging="360"/>
      </w:pPr>
      <w:rPr>
        <w:rFonts w:ascii="Symbol" w:hAnsi="Symbol" w:hint="default"/>
      </w:rPr>
    </w:lvl>
    <w:lvl w:ilvl="7" w:tplc="04020003" w:tentative="1">
      <w:start w:val="1"/>
      <w:numFmt w:val="bullet"/>
      <w:lvlText w:val="o"/>
      <w:lvlJc w:val="left"/>
      <w:pPr>
        <w:ind w:left="6327" w:hanging="360"/>
      </w:pPr>
      <w:rPr>
        <w:rFonts w:ascii="Courier New" w:hAnsi="Courier New" w:cs="Courier New" w:hint="default"/>
      </w:rPr>
    </w:lvl>
    <w:lvl w:ilvl="8" w:tplc="04020005" w:tentative="1">
      <w:start w:val="1"/>
      <w:numFmt w:val="bullet"/>
      <w:lvlText w:val=""/>
      <w:lvlJc w:val="left"/>
      <w:pPr>
        <w:ind w:left="7047" w:hanging="360"/>
      </w:pPr>
      <w:rPr>
        <w:rFonts w:ascii="Wingdings" w:hAnsi="Wingdings" w:hint="default"/>
      </w:rPr>
    </w:lvl>
  </w:abstractNum>
  <w:abstractNum w:abstractNumId="3">
    <w:nsid w:val="33E8153A"/>
    <w:multiLevelType w:val="hybridMultilevel"/>
    <w:tmpl w:val="C40EE6F0"/>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nsid w:val="43C35C92"/>
    <w:multiLevelType w:val="hybridMultilevel"/>
    <w:tmpl w:val="AE30D90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nsid w:val="4A456E99"/>
    <w:multiLevelType w:val="hybridMultilevel"/>
    <w:tmpl w:val="47CA618C"/>
    <w:lvl w:ilvl="0" w:tplc="C80649B0">
      <w:start w:val="1"/>
      <w:numFmt w:val="decimal"/>
      <w:lvlText w:val="%1."/>
      <w:lvlJc w:val="left"/>
      <w:pPr>
        <w:ind w:left="1255" w:hanging="705"/>
      </w:pPr>
      <w:rPr>
        <w:rFonts w:hint="default"/>
        <w:b w:val="0"/>
      </w:rPr>
    </w:lvl>
    <w:lvl w:ilvl="1" w:tplc="04020019" w:tentative="1">
      <w:start w:val="1"/>
      <w:numFmt w:val="lowerLetter"/>
      <w:lvlText w:val="%2."/>
      <w:lvlJc w:val="left"/>
      <w:pPr>
        <w:ind w:left="1866" w:hanging="360"/>
      </w:pPr>
    </w:lvl>
    <w:lvl w:ilvl="2" w:tplc="0402001B" w:tentative="1">
      <w:start w:val="1"/>
      <w:numFmt w:val="lowerRoman"/>
      <w:lvlText w:val="%3."/>
      <w:lvlJc w:val="right"/>
      <w:pPr>
        <w:ind w:left="2586" w:hanging="180"/>
      </w:pPr>
    </w:lvl>
    <w:lvl w:ilvl="3" w:tplc="0402000F" w:tentative="1">
      <w:start w:val="1"/>
      <w:numFmt w:val="decimal"/>
      <w:lvlText w:val="%4."/>
      <w:lvlJc w:val="left"/>
      <w:pPr>
        <w:ind w:left="3306" w:hanging="360"/>
      </w:pPr>
    </w:lvl>
    <w:lvl w:ilvl="4" w:tplc="04020019" w:tentative="1">
      <w:start w:val="1"/>
      <w:numFmt w:val="lowerLetter"/>
      <w:lvlText w:val="%5."/>
      <w:lvlJc w:val="left"/>
      <w:pPr>
        <w:ind w:left="4026" w:hanging="360"/>
      </w:pPr>
    </w:lvl>
    <w:lvl w:ilvl="5" w:tplc="0402001B" w:tentative="1">
      <w:start w:val="1"/>
      <w:numFmt w:val="lowerRoman"/>
      <w:lvlText w:val="%6."/>
      <w:lvlJc w:val="right"/>
      <w:pPr>
        <w:ind w:left="4746" w:hanging="180"/>
      </w:pPr>
    </w:lvl>
    <w:lvl w:ilvl="6" w:tplc="0402000F" w:tentative="1">
      <w:start w:val="1"/>
      <w:numFmt w:val="decimal"/>
      <w:lvlText w:val="%7."/>
      <w:lvlJc w:val="left"/>
      <w:pPr>
        <w:ind w:left="5466" w:hanging="360"/>
      </w:pPr>
    </w:lvl>
    <w:lvl w:ilvl="7" w:tplc="04020019" w:tentative="1">
      <w:start w:val="1"/>
      <w:numFmt w:val="lowerLetter"/>
      <w:lvlText w:val="%8."/>
      <w:lvlJc w:val="left"/>
      <w:pPr>
        <w:ind w:left="6186" w:hanging="360"/>
      </w:pPr>
    </w:lvl>
    <w:lvl w:ilvl="8" w:tplc="0402001B" w:tentative="1">
      <w:start w:val="1"/>
      <w:numFmt w:val="lowerRoman"/>
      <w:lvlText w:val="%9."/>
      <w:lvlJc w:val="right"/>
      <w:pPr>
        <w:ind w:left="6906" w:hanging="180"/>
      </w:pPr>
    </w:lvl>
  </w:abstractNum>
  <w:abstractNum w:abstractNumId="6">
    <w:nsid w:val="52DD3A85"/>
    <w:multiLevelType w:val="multilevel"/>
    <w:tmpl w:val="2F60E364"/>
    <w:lvl w:ilvl="0">
      <w:start w:val="1"/>
      <w:numFmt w:val="decimal"/>
      <w:lvlText w:val="%1."/>
      <w:lvlJc w:val="left"/>
      <w:pPr>
        <w:ind w:left="360" w:hanging="360"/>
      </w:pPr>
      <w:rPr>
        <w:rFonts w:hint="default"/>
        <w:b w:val="0"/>
      </w:rPr>
    </w:lvl>
    <w:lvl w:ilvl="1">
      <w:start w:val="1"/>
      <w:numFmt w:val="decimal"/>
      <w:lvlText w:val="%1.%2."/>
      <w:lvlJc w:val="left"/>
      <w:pPr>
        <w:ind w:left="786" w:hanging="360"/>
      </w:pPr>
      <w:rPr>
        <w:rFonts w:hint="default"/>
        <w:b w:val="0"/>
      </w:rPr>
    </w:lvl>
    <w:lvl w:ilvl="2">
      <w:start w:val="1"/>
      <w:numFmt w:val="decimal"/>
      <w:lvlText w:val="%1.%2.%3."/>
      <w:lvlJc w:val="left"/>
      <w:pPr>
        <w:ind w:left="1572" w:hanging="720"/>
      </w:pPr>
      <w:rPr>
        <w:rFonts w:hint="default"/>
        <w:b w:val="0"/>
      </w:rPr>
    </w:lvl>
    <w:lvl w:ilvl="3">
      <w:start w:val="1"/>
      <w:numFmt w:val="decimal"/>
      <w:lvlText w:val="%1.%2.%3.%4."/>
      <w:lvlJc w:val="left"/>
      <w:pPr>
        <w:ind w:left="1998" w:hanging="720"/>
      </w:pPr>
      <w:rPr>
        <w:rFonts w:hint="default"/>
        <w:b w:val="0"/>
      </w:rPr>
    </w:lvl>
    <w:lvl w:ilvl="4">
      <w:start w:val="1"/>
      <w:numFmt w:val="decimal"/>
      <w:lvlText w:val="%1.%2.%3.%4.%5."/>
      <w:lvlJc w:val="left"/>
      <w:pPr>
        <w:ind w:left="2784" w:hanging="1080"/>
      </w:pPr>
      <w:rPr>
        <w:rFonts w:hint="default"/>
        <w:b w:val="0"/>
      </w:rPr>
    </w:lvl>
    <w:lvl w:ilvl="5">
      <w:start w:val="1"/>
      <w:numFmt w:val="decimal"/>
      <w:lvlText w:val="%1.%2.%3.%4.%5.%6."/>
      <w:lvlJc w:val="left"/>
      <w:pPr>
        <w:ind w:left="3210" w:hanging="1080"/>
      </w:pPr>
      <w:rPr>
        <w:rFonts w:hint="default"/>
        <w:b w:val="0"/>
      </w:rPr>
    </w:lvl>
    <w:lvl w:ilvl="6">
      <w:start w:val="1"/>
      <w:numFmt w:val="decimal"/>
      <w:lvlText w:val="%1.%2.%3.%4.%5.%6.%7."/>
      <w:lvlJc w:val="left"/>
      <w:pPr>
        <w:ind w:left="3996" w:hanging="1440"/>
      </w:pPr>
      <w:rPr>
        <w:rFonts w:hint="default"/>
        <w:b w:val="0"/>
      </w:rPr>
    </w:lvl>
    <w:lvl w:ilvl="7">
      <w:start w:val="1"/>
      <w:numFmt w:val="decimal"/>
      <w:lvlText w:val="%1.%2.%3.%4.%5.%6.%7.%8."/>
      <w:lvlJc w:val="left"/>
      <w:pPr>
        <w:ind w:left="4422" w:hanging="1440"/>
      </w:pPr>
      <w:rPr>
        <w:rFonts w:hint="default"/>
        <w:b w:val="0"/>
      </w:rPr>
    </w:lvl>
    <w:lvl w:ilvl="8">
      <w:start w:val="1"/>
      <w:numFmt w:val="decimal"/>
      <w:lvlText w:val="%1.%2.%3.%4.%5.%6.%7.%8.%9."/>
      <w:lvlJc w:val="left"/>
      <w:pPr>
        <w:ind w:left="5208" w:hanging="1800"/>
      </w:pPr>
      <w:rPr>
        <w:rFonts w:hint="default"/>
        <w:b w:val="0"/>
      </w:rPr>
    </w:lvl>
  </w:abstractNum>
  <w:abstractNum w:abstractNumId="7">
    <w:nsid w:val="5A083A28"/>
    <w:multiLevelType w:val="hybridMultilevel"/>
    <w:tmpl w:val="637E6FF8"/>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8">
    <w:nsid w:val="5B256795"/>
    <w:multiLevelType w:val="hybridMultilevel"/>
    <w:tmpl w:val="9F227664"/>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9">
    <w:nsid w:val="5ED83FA9"/>
    <w:multiLevelType w:val="hybridMultilevel"/>
    <w:tmpl w:val="C194FAA8"/>
    <w:lvl w:ilvl="0" w:tplc="0402000B">
      <w:start w:val="1"/>
      <w:numFmt w:val="bullet"/>
      <w:lvlText w:val=""/>
      <w:lvlJc w:val="left"/>
      <w:pPr>
        <w:ind w:left="36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0">
    <w:nsid w:val="6F8F7FDC"/>
    <w:multiLevelType w:val="hybridMultilevel"/>
    <w:tmpl w:val="A2A419EA"/>
    <w:lvl w:ilvl="0" w:tplc="0402000B">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1">
    <w:nsid w:val="795208D3"/>
    <w:multiLevelType w:val="hybridMultilevel"/>
    <w:tmpl w:val="68DAE2C2"/>
    <w:lvl w:ilvl="0" w:tplc="0402000B">
      <w:start w:val="1"/>
      <w:numFmt w:val="bullet"/>
      <w:lvlText w:val=""/>
      <w:lvlJc w:val="left"/>
      <w:pPr>
        <w:ind w:left="1145" w:hanging="360"/>
      </w:pPr>
      <w:rPr>
        <w:rFonts w:ascii="Wingdings" w:hAnsi="Wingdings" w:hint="default"/>
      </w:rPr>
    </w:lvl>
    <w:lvl w:ilvl="1" w:tplc="04020003" w:tentative="1">
      <w:start w:val="1"/>
      <w:numFmt w:val="bullet"/>
      <w:lvlText w:val="o"/>
      <w:lvlJc w:val="left"/>
      <w:pPr>
        <w:ind w:left="1865" w:hanging="360"/>
      </w:pPr>
      <w:rPr>
        <w:rFonts w:ascii="Courier New" w:hAnsi="Courier New" w:cs="Courier New" w:hint="default"/>
      </w:rPr>
    </w:lvl>
    <w:lvl w:ilvl="2" w:tplc="04020005" w:tentative="1">
      <w:start w:val="1"/>
      <w:numFmt w:val="bullet"/>
      <w:lvlText w:val=""/>
      <w:lvlJc w:val="left"/>
      <w:pPr>
        <w:ind w:left="2585" w:hanging="360"/>
      </w:pPr>
      <w:rPr>
        <w:rFonts w:ascii="Wingdings" w:hAnsi="Wingdings" w:hint="default"/>
      </w:rPr>
    </w:lvl>
    <w:lvl w:ilvl="3" w:tplc="04020001" w:tentative="1">
      <w:start w:val="1"/>
      <w:numFmt w:val="bullet"/>
      <w:lvlText w:val=""/>
      <w:lvlJc w:val="left"/>
      <w:pPr>
        <w:ind w:left="3305" w:hanging="360"/>
      </w:pPr>
      <w:rPr>
        <w:rFonts w:ascii="Symbol" w:hAnsi="Symbol" w:hint="default"/>
      </w:rPr>
    </w:lvl>
    <w:lvl w:ilvl="4" w:tplc="04020003" w:tentative="1">
      <w:start w:val="1"/>
      <w:numFmt w:val="bullet"/>
      <w:lvlText w:val="o"/>
      <w:lvlJc w:val="left"/>
      <w:pPr>
        <w:ind w:left="4025" w:hanging="360"/>
      </w:pPr>
      <w:rPr>
        <w:rFonts w:ascii="Courier New" w:hAnsi="Courier New" w:cs="Courier New" w:hint="default"/>
      </w:rPr>
    </w:lvl>
    <w:lvl w:ilvl="5" w:tplc="04020005" w:tentative="1">
      <w:start w:val="1"/>
      <w:numFmt w:val="bullet"/>
      <w:lvlText w:val=""/>
      <w:lvlJc w:val="left"/>
      <w:pPr>
        <w:ind w:left="4745" w:hanging="360"/>
      </w:pPr>
      <w:rPr>
        <w:rFonts w:ascii="Wingdings" w:hAnsi="Wingdings" w:hint="default"/>
      </w:rPr>
    </w:lvl>
    <w:lvl w:ilvl="6" w:tplc="04020001" w:tentative="1">
      <w:start w:val="1"/>
      <w:numFmt w:val="bullet"/>
      <w:lvlText w:val=""/>
      <w:lvlJc w:val="left"/>
      <w:pPr>
        <w:ind w:left="5465" w:hanging="360"/>
      </w:pPr>
      <w:rPr>
        <w:rFonts w:ascii="Symbol" w:hAnsi="Symbol" w:hint="default"/>
      </w:rPr>
    </w:lvl>
    <w:lvl w:ilvl="7" w:tplc="04020003" w:tentative="1">
      <w:start w:val="1"/>
      <w:numFmt w:val="bullet"/>
      <w:lvlText w:val="o"/>
      <w:lvlJc w:val="left"/>
      <w:pPr>
        <w:ind w:left="6185" w:hanging="360"/>
      </w:pPr>
      <w:rPr>
        <w:rFonts w:ascii="Courier New" w:hAnsi="Courier New" w:cs="Courier New" w:hint="default"/>
      </w:rPr>
    </w:lvl>
    <w:lvl w:ilvl="8" w:tplc="04020005" w:tentative="1">
      <w:start w:val="1"/>
      <w:numFmt w:val="bullet"/>
      <w:lvlText w:val=""/>
      <w:lvlJc w:val="left"/>
      <w:pPr>
        <w:ind w:left="6905" w:hanging="360"/>
      </w:pPr>
      <w:rPr>
        <w:rFonts w:ascii="Wingdings" w:hAnsi="Wingdings" w:hint="default"/>
      </w:rPr>
    </w:lvl>
  </w:abstractNum>
  <w:num w:numId="1">
    <w:abstractNumId w:val="5"/>
  </w:num>
  <w:num w:numId="2">
    <w:abstractNumId w:val="2"/>
  </w:num>
  <w:num w:numId="3">
    <w:abstractNumId w:val="6"/>
  </w:num>
  <w:num w:numId="4">
    <w:abstractNumId w:val="1"/>
  </w:num>
  <w:num w:numId="5">
    <w:abstractNumId w:val="8"/>
  </w:num>
  <w:num w:numId="6">
    <w:abstractNumId w:val="9"/>
  </w:num>
  <w:num w:numId="7">
    <w:abstractNumId w:val="0"/>
  </w:num>
  <w:num w:numId="8">
    <w:abstractNumId w:val="7"/>
  </w:num>
  <w:num w:numId="9">
    <w:abstractNumId w:val="10"/>
  </w:num>
  <w:num w:numId="10">
    <w:abstractNumId w:val="11"/>
  </w:num>
  <w:num w:numId="11">
    <w:abstractNumId w:val="3"/>
  </w:num>
  <w:num w:numId="12">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stylePaneFormatFilter w:val="3F01"/>
  <w:defaultTabStop w:val="708"/>
  <w:hyphenationZone w:val="425"/>
  <w:characterSpacingControl w:val="doNotCompress"/>
  <w:footnotePr>
    <w:footnote w:id="0"/>
    <w:footnote w:id="1"/>
  </w:footnotePr>
  <w:endnotePr>
    <w:endnote w:id="0"/>
    <w:endnote w:id="1"/>
  </w:endnotePr>
  <w:compat/>
  <w:rsids>
    <w:rsidRoot w:val="006A2839"/>
    <w:rsid w:val="00004D5B"/>
    <w:rsid w:val="000068D8"/>
    <w:rsid w:val="00011DCE"/>
    <w:rsid w:val="000136FA"/>
    <w:rsid w:val="00024B51"/>
    <w:rsid w:val="000263F5"/>
    <w:rsid w:val="000359F0"/>
    <w:rsid w:val="00043307"/>
    <w:rsid w:val="00051477"/>
    <w:rsid w:val="00056AF4"/>
    <w:rsid w:val="00075009"/>
    <w:rsid w:val="0008431B"/>
    <w:rsid w:val="000855E5"/>
    <w:rsid w:val="000A40E8"/>
    <w:rsid w:val="000A67C5"/>
    <w:rsid w:val="000A7227"/>
    <w:rsid w:val="000B337C"/>
    <w:rsid w:val="000B64E2"/>
    <w:rsid w:val="000B7F28"/>
    <w:rsid w:val="000C652D"/>
    <w:rsid w:val="000C75C8"/>
    <w:rsid w:val="000E47CA"/>
    <w:rsid w:val="000E6266"/>
    <w:rsid w:val="000F06B4"/>
    <w:rsid w:val="000F2071"/>
    <w:rsid w:val="000F6671"/>
    <w:rsid w:val="00102BA4"/>
    <w:rsid w:val="00107942"/>
    <w:rsid w:val="001106DC"/>
    <w:rsid w:val="00115BA1"/>
    <w:rsid w:val="00122294"/>
    <w:rsid w:val="00130BAA"/>
    <w:rsid w:val="00132132"/>
    <w:rsid w:val="00134CFA"/>
    <w:rsid w:val="00136353"/>
    <w:rsid w:val="00155203"/>
    <w:rsid w:val="001573AD"/>
    <w:rsid w:val="001629E8"/>
    <w:rsid w:val="001674DB"/>
    <w:rsid w:val="00190B35"/>
    <w:rsid w:val="001956A4"/>
    <w:rsid w:val="00197F84"/>
    <w:rsid w:val="001A0331"/>
    <w:rsid w:val="001A37EC"/>
    <w:rsid w:val="001B5D5A"/>
    <w:rsid w:val="001C21B3"/>
    <w:rsid w:val="001D0111"/>
    <w:rsid w:val="001D631C"/>
    <w:rsid w:val="001E13A5"/>
    <w:rsid w:val="001E5B26"/>
    <w:rsid w:val="001E642D"/>
    <w:rsid w:val="001E6A17"/>
    <w:rsid w:val="001F0A3A"/>
    <w:rsid w:val="001F36E7"/>
    <w:rsid w:val="001F5196"/>
    <w:rsid w:val="002008F2"/>
    <w:rsid w:val="00202840"/>
    <w:rsid w:val="002028BA"/>
    <w:rsid w:val="00202B96"/>
    <w:rsid w:val="00203935"/>
    <w:rsid w:val="002073C3"/>
    <w:rsid w:val="002078EA"/>
    <w:rsid w:val="002233F3"/>
    <w:rsid w:val="00227603"/>
    <w:rsid w:val="00234413"/>
    <w:rsid w:val="002346B6"/>
    <w:rsid w:val="00235827"/>
    <w:rsid w:val="0023663D"/>
    <w:rsid w:val="00237DB2"/>
    <w:rsid w:val="0024063C"/>
    <w:rsid w:val="00244051"/>
    <w:rsid w:val="0024524D"/>
    <w:rsid w:val="00245DC2"/>
    <w:rsid w:val="00247174"/>
    <w:rsid w:val="00250BA5"/>
    <w:rsid w:val="00255421"/>
    <w:rsid w:val="00255907"/>
    <w:rsid w:val="0026064D"/>
    <w:rsid w:val="002643BD"/>
    <w:rsid w:val="002701AB"/>
    <w:rsid w:val="0027424D"/>
    <w:rsid w:val="00274B04"/>
    <w:rsid w:val="00276025"/>
    <w:rsid w:val="00277BAA"/>
    <w:rsid w:val="00283D84"/>
    <w:rsid w:val="00285545"/>
    <w:rsid w:val="00291310"/>
    <w:rsid w:val="0029258C"/>
    <w:rsid w:val="00292DB6"/>
    <w:rsid w:val="002932C2"/>
    <w:rsid w:val="002960E2"/>
    <w:rsid w:val="002971AF"/>
    <w:rsid w:val="002C0A0C"/>
    <w:rsid w:val="002C533F"/>
    <w:rsid w:val="002E217D"/>
    <w:rsid w:val="002E47CB"/>
    <w:rsid w:val="00301987"/>
    <w:rsid w:val="00304362"/>
    <w:rsid w:val="00305D02"/>
    <w:rsid w:val="003066E5"/>
    <w:rsid w:val="003074D4"/>
    <w:rsid w:val="00310DDD"/>
    <w:rsid w:val="003123FD"/>
    <w:rsid w:val="003208C1"/>
    <w:rsid w:val="00342394"/>
    <w:rsid w:val="00350CE7"/>
    <w:rsid w:val="00354F06"/>
    <w:rsid w:val="00355917"/>
    <w:rsid w:val="0036136A"/>
    <w:rsid w:val="00363227"/>
    <w:rsid w:val="00364369"/>
    <w:rsid w:val="003646AD"/>
    <w:rsid w:val="00367F89"/>
    <w:rsid w:val="003729E5"/>
    <w:rsid w:val="00374134"/>
    <w:rsid w:val="00384816"/>
    <w:rsid w:val="003869F7"/>
    <w:rsid w:val="0039133A"/>
    <w:rsid w:val="003A187F"/>
    <w:rsid w:val="003A1CCB"/>
    <w:rsid w:val="003B3819"/>
    <w:rsid w:val="003B6284"/>
    <w:rsid w:val="003B71E3"/>
    <w:rsid w:val="003B78BD"/>
    <w:rsid w:val="003C3CF8"/>
    <w:rsid w:val="003C6366"/>
    <w:rsid w:val="003C7C4C"/>
    <w:rsid w:val="003D1E11"/>
    <w:rsid w:val="003E1F85"/>
    <w:rsid w:val="003E3E06"/>
    <w:rsid w:val="003F7725"/>
    <w:rsid w:val="00405FFF"/>
    <w:rsid w:val="0042178C"/>
    <w:rsid w:val="00421CA2"/>
    <w:rsid w:val="0042274E"/>
    <w:rsid w:val="00423775"/>
    <w:rsid w:val="00436AEE"/>
    <w:rsid w:val="004439C9"/>
    <w:rsid w:val="0044692A"/>
    <w:rsid w:val="0045573C"/>
    <w:rsid w:val="00456716"/>
    <w:rsid w:val="00460090"/>
    <w:rsid w:val="00472117"/>
    <w:rsid w:val="0047289C"/>
    <w:rsid w:val="00472B96"/>
    <w:rsid w:val="00475712"/>
    <w:rsid w:val="00480D73"/>
    <w:rsid w:val="004824F4"/>
    <w:rsid w:val="00485D9C"/>
    <w:rsid w:val="00486C44"/>
    <w:rsid w:val="004A3357"/>
    <w:rsid w:val="004B0653"/>
    <w:rsid w:val="004B3BA1"/>
    <w:rsid w:val="004D59B3"/>
    <w:rsid w:val="004E526A"/>
    <w:rsid w:val="004E64B9"/>
    <w:rsid w:val="004F2174"/>
    <w:rsid w:val="004F341D"/>
    <w:rsid w:val="0050056C"/>
    <w:rsid w:val="0050178E"/>
    <w:rsid w:val="00505C8E"/>
    <w:rsid w:val="00506BE1"/>
    <w:rsid w:val="005103D6"/>
    <w:rsid w:val="00511D3D"/>
    <w:rsid w:val="0051424F"/>
    <w:rsid w:val="00524902"/>
    <w:rsid w:val="00531C1B"/>
    <w:rsid w:val="005320EB"/>
    <w:rsid w:val="00533B25"/>
    <w:rsid w:val="0055239D"/>
    <w:rsid w:val="0055421A"/>
    <w:rsid w:val="0055490C"/>
    <w:rsid w:val="00554B1A"/>
    <w:rsid w:val="005604FF"/>
    <w:rsid w:val="00566129"/>
    <w:rsid w:val="0057099C"/>
    <w:rsid w:val="0057644B"/>
    <w:rsid w:val="005779FD"/>
    <w:rsid w:val="005805AE"/>
    <w:rsid w:val="005819D7"/>
    <w:rsid w:val="005913FC"/>
    <w:rsid w:val="005A4057"/>
    <w:rsid w:val="005A7841"/>
    <w:rsid w:val="005B1183"/>
    <w:rsid w:val="005B16B2"/>
    <w:rsid w:val="005B2F33"/>
    <w:rsid w:val="005B4A5D"/>
    <w:rsid w:val="005B5034"/>
    <w:rsid w:val="005C09A2"/>
    <w:rsid w:val="005C5D07"/>
    <w:rsid w:val="005C5D4B"/>
    <w:rsid w:val="005D42A6"/>
    <w:rsid w:val="005E2264"/>
    <w:rsid w:val="005E4986"/>
    <w:rsid w:val="005E7F49"/>
    <w:rsid w:val="005F2719"/>
    <w:rsid w:val="006006E7"/>
    <w:rsid w:val="006053FC"/>
    <w:rsid w:val="006076BE"/>
    <w:rsid w:val="0061366F"/>
    <w:rsid w:val="00613D88"/>
    <w:rsid w:val="0061450D"/>
    <w:rsid w:val="0061607F"/>
    <w:rsid w:val="00624270"/>
    <w:rsid w:val="006336F0"/>
    <w:rsid w:val="006354FB"/>
    <w:rsid w:val="006427CE"/>
    <w:rsid w:val="00642947"/>
    <w:rsid w:val="00643D02"/>
    <w:rsid w:val="00644558"/>
    <w:rsid w:val="00650A24"/>
    <w:rsid w:val="0065690A"/>
    <w:rsid w:val="006646E4"/>
    <w:rsid w:val="00665433"/>
    <w:rsid w:val="006709FA"/>
    <w:rsid w:val="006836E2"/>
    <w:rsid w:val="00686531"/>
    <w:rsid w:val="00686A66"/>
    <w:rsid w:val="006903DF"/>
    <w:rsid w:val="00691F48"/>
    <w:rsid w:val="006A1B70"/>
    <w:rsid w:val="006A2039"/>
    <w:rsid w:val="006A2839"/>
    <w:rsid w:val="006A3C2E"/>
    <w:rsid w:val="006B5A25"/>
    <w:rsid w:val="006B7C09"/>
    <w:rsid w:val="006C071B"/>
    <w:rsid w:val="006C25E0"/>
    <w:rsid w:val="006C7787"/>
    <w:rsid w:val="006D0993"/>
    <w:rsid w:val="006E053A"/>
    <w:rsid w:val="006E4926"/>
    <w:rsid w:val="006F4F5F"/>
    <w:rsid w:val="006F6272"/>
    <w:rsid w:val="00701238"/>
    <w:rsid w:val="00705259"/>
    <w:rsid w:val="00713A36"/>
    <w:rsid w:val="00713EBF"/>
    <w:rsid w:val="0072315E"/>
    <w:rsid w:val="007234B6"/>
    <w:rsid w:val="00725BB1"/>
    <w:rsid w:val="00725D8F"/>
    <w:rsid w:val="0073251B"/>
    <w:rsid w:val="00745D5E"/>
    <w:rsid w:val="0074775E"/>
    <w:rsid w:val="00760116"/>
    <w:rsid w:val="007714DB"/>
    <w:rsid w:val="00774A00"/>
    <w:rsid w:val="0077668A"/>
    <w:rsid w:val="00791624"/>
    <w:rsid w:val="00794212"/>
    <w:rsid w:val="007953B7"/>
    <w:rsid w:val="00795ED8"/>
    <w:rsid w:val="00796DE8"/>
    <w:rsid w:val="007A00D1"/>
    <w:rsid w:val="007A118B"/>
    <w:rsid w:val="007A4D3F"/>
    <w:rsid w:val="007A685E"/>
    <w:rsid w:val="007B08A5"/>
    <w:rsid w:val="007B18DE"/>
    <w:rsid w:val="007C04DB"/>
    <w:rsid w:val="007C1666"/>
    <w:rsid w:val="007C2DA4"/>
    <w:rsid w:val="007C373B"/>
    <w:rsid w:val="007C661F"/>
    <w:rsid w:val="007C7D6D"/>
    <w:rsid w:val="007C7EC8"/>
    <w:rsid w:val="007D277E"/>
    <w:rsid w:val="007D278B"/>
    <w:rsid w:val="007D57C9"/>
    <w:rsid w:val="007E1C87"/>
    <w:rsid w:val="007E3A31"/>
    <w:rsid w:val="007E55F3"/>
    <w:rsid w:val="007F5FA3"/>
    <w:rsid w:val="00803DE1"/>
    <w:rsid w:val="00804512"/>
    <w:rsid w:val="008249DD"/>
    <w:rsid w:val="00824EC8"/>
    <w:rsid w:val="0082560B"/>
    <w:rsid w:val="00825E73"/>
    <w:rsid w:val="008311C0"/>
    <w:rsid w:val="008329CA"/>
    <w:rsid w:val="00833A36"/>
    <w:rsid w:val="00841BC0"/>
    <w:rsid w:val="008442B5"/>
    <w:rsid w:val="008623CC"/>
    <w:rsid w:val="008665D5"/>
    <w:rsid w:val="00867247"/>
    <w:rsid w:val="0086778C"/>
    <w:rsid w:val="00873D17"/>
    <w:rsid w:val="00886714"/>
    <w:rsid w:val="00890121"/>
    <w:rsid w:val="008922B9"/>
    <w:rsid w:val="00896254"/>
    <w:rsid w:val="008A3B9F"/>
    <w:rsid w:val="008A5C2C"/>
    <w:rsid w:val="008B0BD2"/>
    <w:rsid w:val="008B3ECA"/>
    <w:rsid w:val="008B6E61"/>
    <w:rsid w:val="008B7275"/>
    <w:rsid w:val="008C18F1"/>
    <w:rsid w:val="008C49A4"/>
    <w:rsid w:val="008C53DE"/>
    <w:rsid w:val="008D1368"/>
    <w:rsid w:val="008D145F"/>
    <w:rsid w:val="008E75DA"/>
    <w:rsid w:val="008F3846"/>
    <w:rsid w:val="008F7F55"/>
    <w:rsid w:val="009005BE"/>
    <w:rsid w:val="00903550"/>
    <w:rsid w:val="00905344"/>
    <w:rsid w:val="009056F7"/>
    <w:rsid w:val="009066BB"/>
    <w:rsid w:val="00912815"/>
    <w:rsid w:val="00913CC1"/>
    <w:rsid w:val="00920EAD"/>
    <w:rsid w:val="009227CB"/>
    <w:rsid w:val="009249C9"/>
    <w:rsid w:val="0092524D"/>
    <w:rsid w:val="00933739"/>
    <w:rsid w:val="00933B3B"/>
    <w:rsid w:val="00937966"/>
    <w:rsid w:val="00983258"/>
    <w:rsid w:val="0098371E"/>
    <w:rsid w:val="00987C73"/>
    <w:rsid w:val="009A13EC"/>
    <w:rsid w:val="009A36EF"/>
    <w:rsid w:val="009C0D60"/>
    <w:rsid w:val="009C0E26"/>
    <w:rsid w:val="009C6660"/>
    <w:rsid w:val="009D47E7"/>
    <w:rsid w:val="009D6CD1"/>
    <w:rsid w:val="009D785A"/>
    <w:rsid w:val="009E1D39"/>
    <w:rsid w:val="009F17BC"/>
    <w:rsid w:val="009F4CE9"/>
    <w:rsid w:val="009F65C3"/>
    <w:rsid w:val="00A02B01"/>
    <w:rsid w:val="00A0518F"/>
    <w:rsid w:val="00A056E3"/>
    <w:rsid w:val="00A15DBC"/>
    <w:rsid w:val="00A33B67"/>
    <w:rsid w:val="00A35570"/>
    <w:rsid w:val="00A50B42"/>
    <w:rsid w:val="00A55872"/>
    <w:rsid w:val="00A604B3"/>
    <w:rsid w:val="00A63939"/>
    <w:rsid w:val="00A63981"/>
    <w:rsid w:val="00A66583"/>
    <w:rsid w:val="00A665AE"/>
    <w:rsid w:val="00A74AA1"/>
    <w:rsid w:val="00A76A3E"/>
    <w:rsid w:val="00A8062E"/>
    <w:rsid w:val="00A9080A"/>
    <w:rsid w:val="00A9318A"/>
    <w:rsid w:val="00A95D5D"/>
    <w:rsid w:val="00A960C6"/>
    <w:rsid w:val="00A971E0"/>
    <w:rsid w:val="00A97361"/>
    <w:rsid w:val="00A97F45"/>
    <w:rsid w:val="00AA4BC5"/>
    <w:rsid w:val="00AB1D06"/>
    <w:rsid w:val="00AB3E8A"/>
    <w:rsid w:val="00AD2D07"/>
    <w:rsid w:val="00AD4DBB"/>
    <w:rsid w:val="00AD51C2"/>
    <w:rsid w:val="00AE150B"/>
    <w:rsid w:val="00AE38D0"/>
    <w:rsid w:val="00AF0B6E"/>
    <w:rsid w:val="00AF7413"/>
    <w:rsid w:val="00B01FE9"/>
    <w:rsid w:val="00B02105"/>
    <w:rsid w:val="00B0451A"/>
    <w:rsid w:val="00B07891"/>
    <w:rsid w:val="00B2358F"/>
    <w:rsid w:val="00B26BC5"/>
    <w:rsid w:val="00B3335B"/>
    <w:rsid w:val="00B40C01"/>
    <w:rsid w:val="00B45C86"/>
    <w:rsid w:val="00B54F08"/>
    <w:rsid w:val="00B60BE9"/>
    <w:rsid w:val="00B73FFF"/>
    <w:rsid w:val="00B74E39"/>
    <w:rsid w:val="00B77E0A"/>
    <w:rsid w:val="00B826E7"/>
    <w:rsid w:val="00B858E3"/>
    <w:rsid w:val="00B919EA"/>
    <w:rsid w:val="00B940ED"/>
    <w:rsid w:val="00B955EE"/>
    <w:rsid w:val="00B955F0"/>
    <w:rsid w:val="00BA3970"/>
    <w:rsid w:val="00BB4702"/>
    <w:rsid w:val="00BC525E"/>
    <w:rsid w:val="00BC6F6B"/>
    <w:rsid w:val="00BD0F59"/>
    <w:rsid w:val="00BD391F"/>
    <w:rsid w:val="00BD3B7F"/>
    <w:rsid w:val="00BD433A"/>
    <w:rsid w:val="00BE7DD7"/>
    <w:rsid w:val="00BF3714"/>
    <w:rsid w:val="00BF4578"/>
    <w:rsid w:val="00C02CB3"/>
    <w:rsid w:val="00C1345F"/>
    <w:rsid w:val="00C22EAC"/>
    <w:rsid w:val="00C25257"/>
    <w:rsid w:val="00C27712"/>
    <w:rsid w:val="00C30CFE"/>
    <w:rsid w:val="00C50151"/>
    <w:rsid w:val="00C52EDC"/>
    <w:rsid w:val="00C60834"/>
    <w:rsid w:val="00C62C79"/>
    <w:rsid w:val="00C65E6E"/>
    <w:rsid w:val="00C744C4"/>
    <w:rsid w:val="00C8214E"/>
    <w:rsid w:val="00C9184E"/>
    <w:rsid w:val="00C936F3"/>
    <w:rsid w:val="00CA30F9"/>
    <w:rsid w:val="00CA714C"/>
    <w:rsid w:val="00CB4095"/>
    <w:rsid w:val="00CC7F64"/>
    <w:rsid w:val="00CD5201"/>
    <w:rsid w:val="00CE7485"/>
    <w:rsid w:val="00CE7825"/>
    <w:rsid w:val="00CF7DCE"/>
    <w:rsid w:val="00D03226"/>
    <w:rsid w:val="00D03396"/>
    <w:rsid w:val="00D06A5C"/>
    <w:rsid w:val="00D07061"/>
    <w:rsid w:val="00D10485"/>
    <w:rsid w:val="00D20F28"/>
    <w:rsid w:val="00D226D1"/>
    <w:rsid w:val="00D41620"/>
    <w:rsid w:val="00D53D7C"/>
    <w:rsid w:val="00D56CF1"/>
    <w:rsid w:val="00D633D6"/>
    <w:rsid w:val="00D64662"/>
    <w:rsid w:val="00D66C64"/>
    <w:rsid w:val="00D8145A"/>
    <w:rsid w:val="00D8740E"/>
    <w:rsid w:val="00D96FE7"/>
    <w:rsid w:val="00DA1B81"/>
    <w:rsid w:val="00DC3C6B"/>
    <w:rsid w:val="00DD3B08"/>
    <w:rsid w:val="00DE63FA"/>
    <w:rsid w:val="00DF25DE"/>
    <w:rsid w:val="00DF4D87"/>
    <w:rsid w:val="00DF6CB4"/>
    <w:rsid w:val="00DF7F8C"/>
    <w:rsid w:val="00E0501E"/>
    <w:rsid w:val="00E353CD"/>
    <w:rsid w:val="00E3580F"/>
    <w:rsid w:val="00E36BA9"/>
    <w:rsid w:val="00E37560"/>
    <w:rsid w:val="00E37D61"/>
    <w:rsid w:val="00E51A1A"/>
    <w:rsid w:val="00E619A6"/>
    <w:rsid w:val="00E62084"/>
    <w:rsid w:val="00E67008"/>
    <w:rsid w:val="00E70E02"/>
    <w:rsid w:val="00E8645F"/>
    <w:rsid w:val="00E86AC0"/>
    <w:rsid w:val="00E93F72"/>
    <w:rsid w:val="00E96691"/>
    <w:rsid w:val="00E97626"/>
    <w:rsid w:val="00EA08F9"/>
    <w:rsid w:val="00EA319C"/>
    <w:rsid w:val="00EA4379"/>
    <w:rsid w:val="00EA477D"/>
    <w:rsid w:val="00EA6765"/>
    <w:rsid w:val="00EA726B"/>
    <w:rsid w:val="00EB2C3D"/>
    <w:rsid w:val="00EE4CE4"/>
    <w:rsid w:val="00F01E06"/>
    <w:rsid w:val="00F028AB"/>
    <w:rsid w:val="00F05F88"/>
    <w:rsid w:val="00F064A8"/>
    <w:rsid w:val="00F209BF"/>
    <w:rsid w:val="00F24ED5"/>
    <w:rsid w:val="00F304C7"/>
    <w:rsid w:val="00F305D1"/>
    <w:rsid w:val="00F3782C"/>
    <w:rsid w:val="00F40ECD"/>
    <w:rsid w:val="00F51FA6"/>
    <w:rsid w:val="00F70CC6"/>
    <w:rsid w:val="00F72EEA"/>
    <w:rsid w:val="00F748CD"/>
    <w:rsid w:val="00F80458"/>
    <w:rsid w:val="00F807A7"/>
    <w:rsid w:val="00F839A1"/>
    <w:rsid w:val="00FB01FB"/>
    <w:rsid w:val="00FB1A21"/>
    <w:rsid w:val="00FC792B"/>
    <w:rsid w:val="00FC7931"/>
    <w:rsid w:val="00FD34B6"/>
    <w:rsid w:val="00FD7541"/>
    <w:rsid w:val="00FF2382"/>
  </w:rsids>
  <m:mathPr>
    <m:mathFont m:val="Cambria Math"/>
    <m:brkBin m:val="before"/>
    <m:brkBinSub m:val="--"/>
    <m:smallFrac m:val="off"/>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metricconverter"/>
  <w:shapeDefaults>
    <o:shapedefaults v:ext="edit" spidmax="2253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bg-BG" w:eastAsia="bg-BG"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Hyperlink" w:uiPriority="99"/>
    <w:lsdException w:name="FollowedHyperlink" w:uiPriority="99"/>
    <w:lsdException w:name="Strong" w:qFormat="1"/>
    <w:lsdException w:name="Emphasis" w:qFormat="1"/>
    <w:lsdException w:name="No List" w:uiPriority="9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6A2839"/>
    <w:rPr>
      <w:sz w:val="24"/>
      <w:szCs w:val="24"/>
    </w:rPr>
  </w:style>
  <w:style w:type="paragraph" w:styleId="1">
    <w:name w:val="heading 1"/>
    <w:basedOn w:val="a"/>
    <w:next w:val="a"/>
    <w:link w:val="10"/>
    <w:qFormat/>
    <w:rsid w:val="00B73FFF"/>
    <w:pPr>
      <w:keepNext/>
      <w:spacing w:before="240" w:after="60" w:line="276" w:lineRule="auto"/>
      <w:outlineLvl w:val="0"/>
    </w:pPr>
    <w:rPr>
      <w:rFonts w:ascii="Cambria" w:hAnsi="Cambria"/>
      <w:b/>
      <w:bCs/>
      <w:kern w:val="32"/>
      <w:sz w:val="32"/>
      <w:szCs w:val="32"/>
      <w:lang w:eastAsia="en-US"/>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лавие 1 Знак"/>
    <w:basedOn w:val="a0"/>
    <w:link w:val="1"/>
    <w:rsid w:val="00B73FFF"/>
    <w:rPr>
      <w:rFonts w:ascii="Cambria" w:hAnsi="Cambria"/>
      <w:b/>
      <w:bCs/>
      <w:kern w:val="32"/>
      <w:sz w:val="32"/>
      <w:szCs w:val="32"/>
      <w:lang w:val="bg-BG" w:eastAsia="en-US" w:bidi="ar-SA"/>
    </w:rPr>
  </w:style>
  <w:style w:type="paragraph" w:customStyle="1" w:styleId="CharChar">
    <w:name w:val="Знак Знак Char Char"/>
    <w:basedOn w:val="a"/>
    <w:rsid w:val="006A2839"/>
    <w:pPr>
      <w:tabs>
        <w:tab w:val="left" w:pos="709"/>
      </w:tabs>
    </w:pPr>
    <w:rPr>
      <w:rFonts w:ascii="Tahoma" w:hAnsi="Tahoma"/>
      <w:lang w:val="pl-PL" w:eastAsia="pl-PL"/>
    </w:rPr>
  </w:style>
  <w:style w:type="table" w:styleId="a3">
    <w:name w:val="Table Grid"/>
    <w:basedOn w:val="a1"/>
    <w:rsid w:val="00B73FFF"/>
    <w:rPr>
      <w:rFonts w:ascii="Calibri" w:eastAsia="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paragraph" w:customStyle="1" w:styleId="CharChar0">
    <w:name w:val="Знак Знак Знак Char Char"/>
    <w:basedOn w:val="a"/>
    <w:rsid w:val="00B73FFF"/>
    <w:pPr>
      <w:tabs>
        <w:tab w:val="left" w:pos="709"/>
      </w:tabs>
    </w:pPr>
    <w:rPr>
      <w:rFonts w:ascii="Tahoma" w:hAnsi="Tahoma"/>
      <w:lang w:val="pl-PL" w:eastAsia="pl-PL"/>
    </w:rPr>
  </w:style>
  <w:style w:type="paragraph" w:customStyle="1" w:styleId="Default">
    <w:name w:val="Default"/>
    <w:rsid w:val="00B73FFF"/>
    <w:pPr>
      <w:autoSpaceDE w:val="0"/>
      <w:autoSpaceDN w:val="0"/>
      <w:adjustRightInd w:val="0"/>
    </w:pPr>
    <w:rPr>
      <w:rFonts w:ascii="Georgia" w:hAnsi="Georgia" w:cs="Georgia"/>
      <w:color w:val="000000"/>
      <w:sz w:val="24"/>
      <w:szCs w:val="24"/>
    </w:rPr>
  </w:style>
  <w:style w:type="paragraph" w:styleId="a4">
    <w:name w:val="List Paragraph"/>
    <w:basedOn w:val="a"/>
    <w:qFormat/>
    <w:rsid w:val="00B73FFF"/>
    <w:pPr>
      <w:ind w:left="720"/>
      <w:contextualSpacing/>
    </w:pPr>
    <w:rPr>
      <w:rFonts w:eastAsia="SimSun"/>
      <w:lang w:eastAsia="zh-CN"/>
    </w:rPr>
  </w:style>
  <w:style w:type="paragraph" w:styleId="a5">
    <w:name w:val="Body Text"/>
    <w:basedOn w:val="a"/>
    <w:link w:val="a6"/>
    <w:unhideWhenUsed/>
    <w:rsid w:val="00B73FFF"/>
    <w:pPr>
      <w:spacing w:after="120"/>
    </w:pPr>
    <w:rPr>
      <w:rFonts w:eastAsia="SimSun"/>
      <w:lang w:eastAsia="zh-CN"/>
    </w:rPr>
  </w:style>
  <w:style w:type="character" w:customStyle="1" w:styleId="a6">
    <w:name w:val="Основен текст Знак"/>
    <w:basedOn w:val="a0"/>
    <w:link w:val="a5"/>
    <w:rsid w:val="001E6A17"/>
    <w:rPr>
      <w:rFonts w:eastAsia="SimSun"/>
      <w:sz w:val="24"/>
      <w:szCs w:val="24"/>
      <w:lang w:eastAsia="zh-CN"/>
    </w:rPr>
  </w:style>
  <w:style w:type="paragraph" w:customStyle="1" w:styleId="Char1CharCharCharChar">
    <w:name w:val="Char Знак Знак1 Char Знак Знак Char Char Char"/>
    <w:basedOn w:val="a"/>
    <w:link w:val="Char1CharCharCharChar0"/>
    <w:rsid w:val="00FC7931"/>
    <w:pPr>
      <w:tabs>
        <w:tab w:val="left" w:pos="709"/>
      </w:tabs>
    </w:pPr>
    <w:rPr>
      <w:rFonts w:ascii="Tahoma" w:hAnsi="Tahoma"/>
      <w:lang w:val="pl-PL" w:eastAsia="pl-PL"/>
    </w:rPr>
  </w:style>
  <w:style w:type="character" w:customStyle="1" w:styleId="Char1CharCharCharChar0">
    <w:name w:val="Char Знак Знак1 Char Знак Знак Char Char Char Знак"/>
    <w:link w:val="Char1CharCharCharChar"/>
    <w:rsid w:val="00FC7931"/>
    <w:rPr>
      <w:rFonts w:ascii="Tahoma" w:hAnsi="Tahoma"/>
      <w:sz w:val="24"/>
      <w:szCs w:val="24"/>
      <w:lang w:val="pl-PL" w:eastAsia="pl-PL" w:bidi="ar-SA"/>
    </w:rPr>
  </w:style>
  <w:style w:type="paragraph" w:styleId="a7">
    <w:name w:val="footer"/>
    <w:basedOn w:val="a"/>
    <w:link w:val="a8"/>
    <w:rsid w:val="004824F4"/>
    <w:pPr>
      <w:tabs>
        <w:tab w:val="center" w:pos="4536"/>
        <w:tab w:val="right" w:pos="9072"/>
      </w:tabs>
    </w:pPr>
  </w:style>
  <w:style w:type="character" w:customStyle="1" w:styleId="a8">
    <w:name w:val="Долен колонтитул Знак"/>
    <w:basedOn w:val="a0"/>
    <w:link w:val="a7"/>
    <w:rsid w:val="001E6A17"/>
    <w:rPr>
      <w:sz w:val="24"/>
      <w:szCs w:val="24"/>
    </w:rPr>
  </w:style>
  <w:style w:type="character" w:styleId="a9">
    <w:name w:val="page number"/>
    <w:basedOn w:val="a0"/>
    <w:rsid w:val="004824F4"/>
  </w:style>
  <w:style w:type="paragraph" w:styleId="3">
    <w:name w:val="Body Text 3"/>
    <w:basedOn w:val="a"/>
    <w:link w:val="30"/>
    <w:rsid w:val="00644558"/>
    <w:pPr>
      <w:spacing w:after="120"/>
    </w:pPr>
    <w:rPr>
      <w:sz w:val="16"/>
      <w:szCs w:val="16"/>
    </w:rPr>
  </w:style>
  <w:style w:type="paragraph" w:styleId="aa">
    <w:name w:val="Balloon Text"/>
    <w:basedOn w:val="a"/>
    <w:link w:val="ab"/>
    <w:semiHidden/>
    <w:rsid w:val="003066E5"/>
    <w:rPr>
      <w:rFonts w:ascii="Tahoma" w:hAnsi="Tahoma" w:cs="Tahoma"/>
      <w:sz w:val="16"/>
      <w:szCs w:val="16"/>
    </w:rPr>
  </w:style>
  <w:style w:type="character" w:customStyle="1" w:styleId="ab">
    <w:name w:val="Изнесен текст Знак"/>
    <w:basedOn w:val="a0"/>
    <w:link w:val="aa"/>
    <w:semiHidden/>
    <w:rsid w:val="001E6A17"/>
    <w:rPr>
      <w:rFonts w:ascii="Tahoma" w:hAnsi="Tahoma" w:cs="Tahoma"/>
      <w:sz w:val="16"/>
      <w:szCs w:val="16"/>
    </w:rPr>
  </w:style>
  <w:style w:type="character" w:customStyle="1" w:styleId="31">
    <w:name w:val="Знак Знак3"/>
    <w:basedOn w:val="a0"/>
    <w:locked/>
    <w:rsid w:val="005103D6"/>
    <w:rPr>
      <w:rFonts w:ascii="Cambria" w:hAnsi="Cambria"/>
      <w:b/>
      <w:bCs/>
      <w:kern w:val="32"/>
      <w:sz w:val="32"/>
      <w:szCs w:val="32"/>
      <w:lang w:val="bg-BG" w:eastAsia="en-US" w:bidi="ar-SA"/>
    </w:rPr>
  </w:style>
  <w:style w:type="character" w:customStyle="1" w:styleId="30">
    <w:name w:val="Основен текст 3 Знак"/>
    <w:basedOn w:val="a0"/>
    <w:link w:val="3"/>
    <w:rsid w:val="00301987"/>
    <w:rPr>
      <w:sz w:val="16"/>
      <w:szCs w:val="16"/>
    </w:rPr>
  </w:style>
  <w:style w:type="character" w:styleId="ac">
    <w:name w:val="Hyperlink"/>
    <w:basedOn w:val="a0"/>
    <w:uiPriority w:val="99"/>
    <w:rsid w:val="0055490C"/>
    <w:rPr>
      <w:color w:val="0000FF"/>
      <w:u w:val="single"/>
    </w:rPr>
  </w:style>
  <w:style w:type="paragraph" w:styleId="ad">
    <w:name w:val="header"/>
    <w:basedOn w:val="a"/>
    <w:link w:val="ae"/>
    <w:rsid w:val="00B955F0"/>
    <w:pPr>
      <w:tabs>
        <w:tab w:val="center" w:pos="4536"/>
        <w:tab w:val="right" w:pos="9072"/>
      </w:tabs>
    </w:pPr>
  </w:style>
  <w:style w:type="character" w:customStyle="1" w:styleId="ae">
    <w:name w:val="Горен колонтитул Знак"/>
    <w:basedOn w:val="a0"/>
    <w:link w:val="ad"/>
    <w:rsid w:val="00B955F0"/>
    <w:rPr>
      <w:sz w:val="24"/>
      <w:szCs w:val="24"/>
    </w:rPr>
  </w:style>
</w:styles>
</file>

<file path=word/webSettings.xml><?xml version="1.0" encoding="utf-8"?>
<w:webSettings xmlns:r="http://schemas.openxmlformats.org/officeDocument/2006/relationships" xmlns:w="http://schemas.openxmlformats.org/wordprocessingml/2006/main">
  <w:divs>
    <w:div w:id="4749217">
      <w:bodyDiv w:val="1"/>
      <w:marLeft w:val="0"/>
      <w:marRight w:val="0"/>
      <w:marTop w:val="0"/>
      <w:marBottom w:val="0"/>
      <w:divBdr>
        <w:top w:val="none" w:sz="0" w:space="0" w:color="auto"/>
        <w:left w:val="none" w:sz="0" w:space="0" w:color="auto"/>
        <w:bottom w:val="none" w:sz="0" w:space="0" w:color="auto"/>
        <w:right w:val="none" w:sz="0" w:space="0" w:color="auto"/>
      </w:divBdr>
    </w:div>
    <w:div w:id="55250781">
      <w:bodyDiv w:val="1"/>
      <w:marLeft w:val="0"/>
      <w:marRight w:val="0"/>
      <w:marTop w:val="0"/>
      <w:marBottom w:val="0"/>
      <w:divBdr>
        <w:top w:val="none" w:sz="0" w:space="0" w:color="auto"/>
        <w:left w:val="none" w:sz="0" w:space="0" w:color="auto"/>
        <w:bottom w:val="none" w:sz="0" w:space="0" w:color="auto"/>
        <w:right w:val="none" w:sz="0" w:space="0" w:color="auto"/>
      </w:divBdr>
    </w:div>
    <w:div w:id="70589140">
      <w:bodyDiv w:val="1"/>
      <w:marLeft w:val="0"/>
      <w:marRight w:val="0"/>
      <w:marTop w:val="0"/>
      <w:marBottom w:val="0"/>
      <w:divBdr>
        <w:top w:val="none" w:sz="0" w:space="0" w:color="auto"/>
        <w:left w:val="none" w:sz="0" w:space="0" w:color="auto"/>
        <w:bottom w:val="none" w:sz="0" w:space="0" w:color="auto"/>
        <w:right w:val="none" w:sz="0" w:space="0" w:color="auto"/>
      </w:divBdr>
    </w:div>
    <w:div w:id="266692659">
      <w:bodyDiv w:val="1"/>
      <w:marLeft w:val="0"/>
      <w:marRight w:val="0"/>
      <w:marTop w:val="0"/>
      <w:marBottom w:val="0"/>
      <w:divBdr>
        <w:top w:val="none" w:sz="0" w:space="0" w:color="auto"/>
        <w:left w:val="none" w:sz="0" w:space="0" w:color="auto"/>
        <w:bottom w:val="none" w:sz="0" w:space="0" w:color="auto"/>
        <w:right w:val="none" w:sz="0" w:space="0" w:color="auto"/>
      </w:divBdr>
    </w:div>
    <w:div w:id="284891217">
      <w:bodyDiv w:val="1"/>
      <w:marLeft w:val="0"/>
      <w:marRight w:val="0"/>
      <w:marTop w:val="0"/>
      <w:marBottom w:val="0"/>
      <w:divBdr>
        <w:top w:val="none" w:sz="0" w:space="0" w:color="auto"/>
        <w:left w:val="none" w:sz="0" w:space="0" w:color="auto"/>
        <w:bottom w:val="none" w:sz="0" w:space="0" w:color="auto"/>
        <w:right w:val="none" w:sz="0" w:space="0" w:color="auto"/>
      </w:divBdr>
    </w:div>
    <w:div w:id="446891569">
      <w:bodyDiv w:val="1"/>
      <w:marLeft w:val="0"/>
      <w:marRight w:val="0"/>
      <w:marTop w:val="0"/>
      <w:marBottom w:val="0"/>
      <w:divBdr>
        <w:top w:val="none" w:sz="0" w:space="0" w:color="auto"/>
        <w:left w:val="none" w:sz="0" w:space="0" w:color="auto"/>
        <w:bottom w:val="none" w:sz="0" w:space="0" w:color="auto"/>
        <w:right w:val="none" w:sz="0" w:space="0" w:color="auto"/>
      </w:divBdr>
    </w:div>
    <w:div w:id="512885742">
      <w:bodyDiv w:val="1"/>
      <w:marLeft w:val="0"/>
      <w:marRight w:val="0"/>
      <w:marTop w:val="0"/>
      <w:marBottom w:val="0"/>
      <w:divBdr>
        <w:top w:val="none" w:sz="0" w:space="0" w:color="auto"/>
        <w:left w:val="none" w:sz="0" w:space="0" w:color="auto"/>
        <w:bottom w:val="none" w:sz="0" w:space="0" w:color="auto"/>
        <w:right w:val="none" w:sz="0" w:space="0" w:color="auto"/>
      </w:divBdr>
    </w:div>
    <w:div w:id="528684602">
      <w:bodyDiv w:val="1"/>
      <w:marLeft w:val="0"/>
      <w:marRight w:val="0"/>
      <w:marTop w:val="0"/>
      <w:marBottom w:val="0"/>
      <w:divBdr>
        <w:top w:val="none" w:sz="0" w:space="0" w:color="auto"/>
        <w:left w:val="none" w:sz="0" w:space="0" w:color="auto"/>
        <w:bottom w:val="none" w:sz="0" w:space="0" w:color="auto"/>
        <w:right w:val="none" w:sz="0" w:space="0" w:color="auto"/>
      </w:divBdr>
    </w:div>
    <w:div w:id="702898049">
      <w:bodyDiv w:val="1"/>
      <w:marLeft w:val="0"/>
      <w:marRight w:val="0"/>
      <w:marTop w:val="0"/>
      <w:marBottom w:val="0"/>
      <w:divBdr>
        <w:top w:val="none" w:sz="0" w:space="0" w:color="auto"/>
        <w:left w:val="none" w:sz="0" w:space="0" w:color="auto"/>
        <w:bottom w:val="none" w:sz="0" w:space="0" w:color="auto"/>
        <w:right w:val="none" w:sz="0" w:space="0" w:color="auto"/>
      </w:divBdr>
    </w:div>
    <w:div w:id="920142297">
      <w:bodyDiv w:val="1"/>
      <w:marLeft w:val="0"/>
      <w:marRight w:val="0"/>
      <w:marTop w:val="0"/>
      <w:marBottom w:val="0"/>
      <w:divBdr>
        <w:top w:val="none" w:sz="0" w:space="0" w:color="auto"/>
        <w:left w:val="none" w:sz="0" w:space="0" w:color="auto"/>
        <w:bottom w:val="none" w:sz="0" w:space="0" w:color="auto"/>
        <w:right w:val="none" w:sz="0" w:space="0" w:color="auto"/>
      </w:divBdr>
    </w:div>
    <w:div w:id="1030258123">
      <w:bodyDiv w:val="1"/>
      <w:marLeft w:val="0"/>
      <w:marRight w:val="0"/>
      <w:marTop w:val="0"/>
      <w:marBottom w:val="0"/>
      <w:divBdr>
        <w:top w:val="none" w:sz="0" w:space="0" w:color="auto"/>
        <w:left w:val="none" w:sz="0" w:space="0" w:color="auto"/>
        <w:bottom w:val="none" w:sz="0" w:space="0" w:color="auto"/>
        <w:right w:val="none" w:sz="0" w:space="0" w:color="auto"/>
      </w:divBdr>
    </w:div>
    <w:div w:id="1524897000">
      <w:bodyDiv w:val="1"/>
      <w:marLeft w:val="0"/>
      <w:marRight w:val="0"/>
      <w:marTop w:val="0"/>
      <w:marBottom w:val="0"/>
      <w:divBdr>
        <w:top w:val="none" w:sz="0" w:space="0" w:color="auto"/>
        <w:left w:val="none" w:sz="0" w:space="0" w:color="auto"/>
        <w:bottom w:val="none" w:sz="0" w:space="0" w:color="auto"/>
        <w:right w:val="none" w:sz="0" w:space="0" w:color="auto"/>
      </w:divBdr>
    </w:div>
    <w:div w:id="1600063408">
      <w:bodyDiv w:val="1"/>
      <w:marLeft w:val="0"/>
      <w:marRight w:val="0"/>
      <w:marTop w:val="0"/>
      <w:marBottom w:val="0"/>
      <w:divBdr>
        <w:top w:val="none" w:sz="0" w:space="0" w:color="auto"/>
        <w:left w:val="none" w:sz="0" w:space="0" w:color="auto"/>
        <w:bottom w:val="none" w:sz="0" w:space="0" w:color="auto"/>
        <w:right w:val="none" w:sz="0" w:space="0" w:color="auto"/>
      </w:divBdr>
    </w:div>
    <w:div w:id="1771923770">
      <w:bodyDiv w:val="1"/>
      <w:marLeft w:val="0"/>
      <w:marRight w:val="0"/>
      <w:marTop w:val="0"/>
      <w:marBottom w:val="0"/>
      <w:divBdr>
        <w:top w:val="none" w:sz="0" w:space="0" w:color="auto"/>
        <w:left w:val="none" w:sz="0" w:space="0" w:color="auto"/>
        <w:bottom w:val="none" w:sz="0" w:space="0" w:color="auto"/>
        <w:right w:val="none" w:sz="0" w:space="0" w:color="auto"/>
      </w:divBdr>
    </w:div>
    <w:div w:id="207030295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2108DD-BE0F-4CAC-BCAD-F38985E9DA5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12</Pages>
  <Words>5550</Words>
  <Characters>31639</Characters>
  <Application>Microsoft Office Word</Application>
  <DocSecurity>0</DocSecurity>
  <Lines>263</Lines>
  <Paragraphs>74</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37115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Customer</dc:creator>
  <cp:keywords/>
  <cp:lastModifiedBy>Fujitsu ZD</cp:lastModifiedBy>
  <cp:revision>106</cp:revision>
  <cp:lastPrinted>2018-02-02T08:01:00Z</cp:lastPrinted>
  <dcterms:created xsi:type="dcterms:W3CDTF">2016-11-23T13:16:00Z</dcterms:created>
  <dcterms:modified xsi:type="dcterms:W3CDTF">2018-02-02T08:20:00Z</dcterms:modified>
</cp:coreProperties>
</file>